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795"/>
        <w:gridCol w:w="547"/>
        <w:gridCol w:w="587"/>
        <w:gridCol w:w="686"/>
        <w:gridCol w:w="1314"/>
        <w:gridCol w:w="271"/>
        <w:gridCol w:w="2043"/>
      </w:tblGrid>
      <w:tr w:rsidR="00630CAF" w:rsidRPr="00630CAF" w14:paraId="7AA289FE" w14:textId="77777777" w:rsidTr="00817D0C">
        <w:tc>
          <w:tcPr>
            <w:tcW w:w="1003" w:type="dxa"/>
            <w:shd w:val="clear" w:color="auto" w:fill="C5E0B3" w:themeFill="accent6" w:themeFillTint="66"/>
            <w:vAlign w:val="center"/>
          </w:tcPr>
          <w:p w14:paraId="344CC8B4" w14:textId="500BA721" w:rsidR="00630CAF" w:rsidRPr="004C0B27" w:rsidRDefault="00630CAF" w:rsidP="005A1D8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37A44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00BC6880" w14:textId="0281DCAF" w:rsidR="00630CAF" w:rsidRPr="00817D0C" w:rsidRDefault="00E2274B" w:rsidP="005A1D8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41" w:type="dxa"/>
            <w:gridSpan w:val="3"/>
            <w:shd w:val="clear" w:color="auto" w:fill="C5E0B3" w:themeFill="accent6" w:themeFillTint="66"/>
            <w:vAlign w:val="center"/>
          </w:tcPr>
          <w:p w14:paraId="5701B870" w14:textId="6D4EFB40" w:rsidR="00630CAF" w:rsidRPr="004C0B27" w:rsidRDefault="00630CAF" w:rsidP="005A1D8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780D7488" w14:textId="6F1B898F" w:rsidR="00630CAF" w:rsidRPr="00817D0C" w:rsidRDefault="005446E9" w:rsidP="005A1D8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4</w:t>
            </w:r>
            <w:r w:rsidR="00817D0C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42" w:type="dxa"/>
            <w:gridSpan w:val="2"/>
            <w:shd w:val="clear" w:color="auto" w:fill="C5E0B3" w:themeFill="accent6" w:themeFillTint="66"/>
            <w:vAlign w:val="center"/>
          </w:tcPr>
          <w:p w14:paraId="373C7487" w14:textId="6E450C7F" w:rsidR="00630CAF" w:rsidRPr="004C0B27" w:rsidRDefault="00630CAF" w:rsidP="005A1D8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6C685C1C" w14:textId="7F021DDC" w:rsidR="00630CAF" w:rsidRPr="00817D0C" w:rsidRDefault="00B869E8" w:rsidP="005A1D85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17D0C">
              <w:rPr>
                <w:rFonts w:ascii="Tahoma" w:hAnsi="Tahoma" w:cs="Tahoma"/>
                <w:sz w:val="32"/>
                <w:szCs w:val="32"/>
              </w:rPr>
              <w:t xml:space="preserve">Ética, </w:t>
            </w:r>
            <w:r w:rsidR="00F17C58" w:rsidRPr="00817D0C">
              <w:rPr>
                <w:rFonts w:ascii="Tahoma" w:hAnsi="Tahoma" w:cs="Tahoma"/>
                <w:sz w:val="32"/>
                <w:szCs w:val="32"/>
              </w:rPr>
              <w:t>n</w:t>
            </w:r>
            <w:r w:rsidRPr="00817D0C">
              <w:rPr>
                <w:rFonts w:ascii="Tahoma" w:hAnsi="Tahoma" w:cs="Tahoma"/>
                <w:sz w:val="32"/>
                <w:szCs w:val="32"/>
              </w:rPr>
              <w:t xml:space="preserve">aturaleza y </w:t>
            </w:r>
            <w:r w:rsidR="00F17C58" w:rsidRPr="00817D0C">
              <w:rPr>
                <w:rFonts w:ascii="Tahoma" w:hAnsi="Tahoma" w:cs="Tahoma"/>
                <w:sz w:val="32"/>
                <w:szCs w:val="32"/>
              </w:rPr>
              <w:t>s</w:t>
            </w:r>
            <w:r w:rsidRPr="00817D0C">
              <w:rPr>
                <w:rFonts w:ascii="Tahoma" w:hAnsi="Tahoma" w:cs="Tahoma"/>
                <w:sz w:val="32"/>
                <w:szCs w:val="32"/>
              </w:rPr>
              <w:t>ociedades</w:t>
            </w:r>
          </w:p>
        </w:tc>
      </w:tr>
      <w:tr w:rsidR="00630CAF" w:rsidRPr="00630CAF" w14:paraId="0D4223F0" w14:textId="77777777" w:rsidTr="005E167A">
        <w:trPr>
          <w:trHeight w:val="680"/>
        </w:trPr>
        <w:tc>
          <w:tcPr>
            <w:tcW w:w="2748" w:type="dxa"/>
            <w:gridSpan w:val="6"/>
            <w:shd w:val="clear" w:color="auto" w:fill="C5E0B3" w:themeFill="accent6" w:themeFillTint="66"/>
            <w:vAlign w:val="center"/>
          </w:tcPr>
          <w:p w14:paraId="3D463ECC" w14:textId="79D4C1AB" w:rsidR="00630CAF" w:rsidRPr="004C0B27" w:rsidRDefault="00630CAF" w:rsidP="005A1D8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4894BDCC" w14:textId="6184A0F9" w:rsidR="00630CAF" w:rsidRPr="00630CAF" w:rsidRDefault="005E167A" w:rsidP="005A1D85">
            <w:pPr>
              <w:rPr>
                <w:rFonts w:ascii="Tahoma" w:hAnsi="Tahoma" w:cs="Tahoma"/>
                <w:sz w:val="24"/>
                <w:szCs w:val="24"/>
              </w:rPr>
            </w:pPr>
            <w:r w:rsidRPr="00D86F19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6A43EA4" wp14:editId="3603E807">
                  <wp:extent cx="351462" cy="360000"/>
                  <wp:effectExtent l="0" t="0" r="0" b="2540"/>
                  <wp:docPr id="13919715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4EE93533" wp14:editId="63AACB81">
                  <wp:extent cx="357231" cy="360000"/>
                  <wp:effectExtent l="0" t="0" r="5080" b="2540"/>
                  <wp:docPr id="4316917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  <w:lang w:eastAsia="es-MX"/>
              </w:rPr>
              <w:drawing>
                <wp:inline distT="0" distB="0" distL="0" distR="0" wp14:anchorId="66C92948" wp14:editId="4E41A637">
                  <wp:extent cx="362905" cy="360000"/>
                  <wp:effectExtent l="0" t="0" r="0" b="2540"/>
                  <wp:docPr id="4426345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36290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</w:tc>
      </w:tr>
      <w:tr w:rsidR="00630CAF" w:rsidRPr="00630CAF" w14:paraId="0F7E20CD" w14:textId="77777777" w:rsidTr="00EF6CD3">
        <w:tc>
          <w:tcPr>
            <w:tcW w:w="1694" w:type="dxa"/>
            <w:gridSpan w:val="3"/>
            <w:shd w:val="clear" w:color="auto" w:fill="C5E0B3" w:themeFill="accent6" w:themeFillTint="66"/>
            <w:vAlign w:val="center"/>
          </w:tcPr>
          <w:p w14:paraId="35AA32E2" w14:textId="4A8BE349" w:rsidR="00630CAF" w:rsidRPr="004C0B27" w:rsidRDefault="00630CAF" w:rsidP="005A1D8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5D6EE78F" w14:textId="78937FAA" w:rsidR="00630CAF" w:rsidRPr="005446E9" w:rsidRDefault="005446E9" w:rsidP="005A1D85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5446E9">
              <w:rPr>
                <w:rFonts w:ascii="Tahoma" w:hAnsi="Tahoma" w:cs="Tahoma"/>
                <w:b/>
                <w:bCs/>
                <w:sz w:val="28"/>
                <w:szCs w:val="28"/>
              </w:rPr>
              <w:t>Pasado y presente de la igualdad entre personas</w:t>
            </w:r>
          </w:p>
        </w:tc>
        <w:tc>
          <w:tcPr>
            <w:tcW w:w="1585" w:type="dxa"/>
            <w:gridSpan w:val="2"/>
            <w:shd w:val="clear" w:color="auto" w:fill="C5E0B3" w:themeFill="accent6" w:themeFillTint="66"/>
            <w:vAlign w:val="center"/>
          </w:tcPr>
          <w:p w14:paraId="02B64287" w14:textId="5DC08C88" w:rsidR="00630CAF" w:rsidRPr="004C0B27" w:rsidRDefault="00630CAF" w:rsidP="005A1D8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tcBorders>
              <w:bottom w:val="nil"/>
            </w:tcBorders>
            <w:vAlign w:val="center"/>
          </w:tcPr>
          <w:p w14:paraId="434592FB" w14:textId="77777777" w:rsidR="005079E7" w:rsidRPr="005E7139" w:rsidRDefault="005079E7" w:rsidP="005079E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E7139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3D696616" w14:textId="73E5F3D2" w:rsidR="00630CAF" w:rsidRPr="00630CAF" w:rsidRDefault="005079E7" w:rsidP="005079E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E7139">
              <w:rPr>
                <w:rFonts w:ascii="Tahoma" w:hAnsi="Tahoma" w:cs="Tahoma"/>
                <w:sz w:val="24"/>
                <w:szCs w:val="24"/>
              </w:rPr>
              <w:t>Páginas 234 a la 245</w:t>
            </w:r>
          </w:p>
        </w:tc>
      </w:tr>
      <w:tr w:rsidR="007041F8" w:rsidRPr="00630CAF" w14:paraId="6F2E3B9E" w14:textId="77777777" w:rsidTr="0025373D">
        <w:tc>
          <w:tcPr>
            <w:tcW w:w="10263" w:type="dxa"/>
            <w:gridSpan w:val="15"/>
          </w:tcPr>
          <w:p w14:paraId="07A20F36" w14:textId="473610B6" w:rsidR="007041F8" w:rsidRPr="00630CAF" w:rsidRDefault="005079E7" w:rsidP="005446E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7139">
              <w:rPr>
                <w:rFonts w:ascii="Tahoma" w:hAnsi="Tahoma" w:cs="Tahoma"/>
                <w:sz w:val="24"/>
                <w:szCs w:val="24"/>
              </w:rPr>
              <w:t xml:space="preserve">Construir un </w:t>
            </w:r>
            <w:r w:rsidRPr="00562361">
              <w:rPr>
                <w:rFonts w:ascii="Tahoma" w:hAnsi="Tahoma" w:cs="Tahoma"/>
                <w:i/>
                <w:iCs/>
                <w:sz w:val="24"/>
                <w:szCs w:val="24"/>
              </w:rPr>
              <w:t>kamishibai</w:t>
            </w:r>
            <w:r w:rsidRPr="005E7139">
              <w:rPr>
                <w:rFonts w:ascii="Tahoma" w:hAnsi="Tahoma" w:cs="Tahoma"/>
                <w:sz w:val="24"/>
                <w:szCs w:val="24"/>
              </w:rPr>
              <w:t xml:space="preserve">, un teatro de papel estilo </w:t>
            </w:r>
            <w:r w:rsidRPr="00562361">
              <w:rPr>
                <w:rFonts w:ascii="Tahoma" w:hAnsi="Tahoma" w:cs="Tahoma"/>
                <w:i/>
                <w:iCs/>
                <w:sz w:val="24"/>
                <w:szCs w:val="24"/>
              </w:rPr>
              <w:t>butai</w:t>
            </w:r>
            <w:r w:rsidRPr="005E7139">
              <w:rPr>
                <w:rFonts w:ascii="Tahoma" w:hAnsi="Tahoma" w:cs="Tahoma"/>
                <w:sz w:val="24"/>
                <w:szCs w:val="24"/>
              </w:rPr>
              <w:t>, para presentar escenas que contribuyan a transformar los estereotipos de género a favor de la igualdad de género y el respeto a la dignidad de las niñas y los niños.</w:t>
            </w:r>
          </w:p>
        </w:tc>
      </w:tr>
      <w:tr w:rsidR="00167FF7" w:rsidRPr="00630CAF" w14:paraId="173D6FE3" w14:textId="77777777" w:rsidTr="00DA65F2">
        <w:tc>
          <w:tcPr>
            <w:tcW w:w="1247" w:type="dxa"/>
            <w:gridSpan w:val="2"/>
            <w:shd w:val="clear" w:color="auto" w:fill="C5E0B3" w:themeFill="accent6" w:themeFillTint="66"/>
            <w:vAlign w:val="center"/>
          </w:tcPr>
          <w:p w14:paraId="04A46649" w14:textId="63270A9C" w:rsidR="00167FF7" w:rsidRPr="004C0B27" w:rsidRDefault="007C4E62" w:rsidP="005A1D8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568" w:type="dxa"/>
            <w:gridSpan w:val="7"/>
            <w:shd w:val="clear" w:color="auto" w:fill="C5E0B3" w:themeFill="accent6" w:themeFillTint="66"/>
            <w:vAlign w:val="center"/>
          </w:tcPr>
          <w:p w14:paraId="0C4D3B30" w14:textId="2C294364" w:rsidR="00167FF7" w:rsidRPr="004C0B27" w:rsidRDefault="00167FF7" w:rsidP="005A1D8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448" w:type="dxa"/>
            <w:gridSpan w:val="6"/>
            <w:shd w:val="clear" w:color="auto" w:fill="C5E0B3" w:themeFill="accent6" w:themeFillTint="66"/>
            <w:vAlign w:val="center"/>
          </w:tcPr>
          <w:p w14:paraId="74BD24E6" w14:textId="683DA43A" w:rsidR="00167FF7" w:rsidRPr="004C0B27" w:rsidRDefault="00167FF7" w:rsidP="005A1D85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C06E8C" w:rsidRPr="00630CAF" w14:paraId="56C482BD" w14:textId="77777777" w:rsidTr="00DA65F2">
        <w:trPr>
          <w:trHeight w:val="2457"/>
        </w:trPr>
        <w:tc>
          <w:tcPr>
            <w:tcW w:w="1247" w:type="dxa"/>
            <w:gridSpan w:val="2"/>
            <w:vMerge w:val="restart"/>
            <w:vAlign w:val="center"/>
          </w:tcPr>
          <w:p w14:paraId="578870A4" w14:textId="5497E467" w:rsidR="00C06E8C" w:rsidRPr="00630CAF" w:rsidRDefault="00C06E8C" w:rsidP="00C06E8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2221E3B" wp14:editId="51EE9CF7">
                  <wp:extent cx="484363" cy="468000"/>
                  <wp:effectExtent l="0" t="0" r="0" b="8255"/>
                  <wp:docPr id="64344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gridSpan w:val="7"/>
            <w:vAlign w:val="center"/>
          </w:tcPr>
          <w:p w14:paraId="1AD4026D" w14:textId="6259D5B7" w:rsidR="00C06E8C" w:rsidRPr="00630CAF" w:rsidRDefault="00C06E8C" w:rsidP="00C06E8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Desigualdades por diferencias de género: causas y consecuencias en la vida cotidiana pasada y presente, para proponer acciones en favor de la igualdad, basadas en el reconocimiento y el respeto de los derechos de todas las personas.</w:t>
            </w:r>
          </w:p>
        </w:tc>
        <w:tc>
          <w:tcPr>
            <w:tcW w:w="5448" w:type="dxa"/>
            <w:gridSpan w:val="6"/>
            <w:vAlign w:val="center"/>
          </w:tcPr>
          <w:p w14:paraId="2B68C811" w14:textId="77777777" w:rsidR="00C06E8C" w:rsidRPr="00A84200" w:rsidRDefault="00C06E8C" w:rsidP="00C06E8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84200">
              <w:rPr>
                <w:rFonts w:ascii="Tahoma" w:hAnsi="Tahoma" w:cs="Tahoma"/>
                <w:sz w:val="24"/>
                <w:szCs w:val="24"/>
              </w:rPr>
              <w:t>Analiza críticamente situaciones de desigualdad de género, en los ámbitos educativo, laboral, cultural o de participación política, comparando cómo ocurrían en el pasado y el presente.</w:t>
            </w:r>
          </w:p>
          <w:p w14:paraId="2AFA1356" w14:textId="6DCFEDF1" w:rsidR="00C06E8C" w:rsidRPr="00A84200" w:rsidRDefault="00C06E8C" w:rsidP="00C06E8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84200">
              <w:rPr>
                <w:rFonts w:ascii="Tahoma" w:hAnsi="Tahoma" w:cs="Tahoma"/>
                <w:sz w:val="24"/>
                <w:szCs w:val="24"/>
              </w:rPr>
              <w:t>Argumenta en favor de la igualdad, con base en el reconocimiento y el respeto de la dignidad y los derechos de todas las personas.</w:t>
            </w:r>
          </w:p>
        </w:tc>
      </w:tr>
      <w:tr w:rsidR="00C06E8C" w:rsidRPr="00630CAF" w14:paraId="5822510C" w14:textId="77777777" w:rsidTr="00DA65F2">
        <w:trPr>
          <w:trHeight w:val="2607"/>
        </w:trPr>
        <w:tc>
          <w:tcPr>
            <w:tcW w:w="1247" w:type="dxa"/>
            <w:gridSpan w:val="2"/>
            <w:vMerge/>
            <w:vAlign w:val="center"/>
          </w:tcPr>
          <w:p w14:paraId="6570ABFC" w14:textId="77777777" w:rsidR="00C06E8C" w:rsidRPr="006C5AF4" w:rsidRDefault="00C06E8C" w:rsidP="00C06E8C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</w:p>
        </w:tc>
        <w:tc>
          <w:tcPr>
            <w:tcW w:w="3568" w:type="dxa"/>
            <w:gridSpan w:val="7"/>
            <w:vAlign w:val="center"/>
          </w:tcPr>
          <w:p w14:paraId="2E82CA79" w14:textId="1326B5F2" w:rsidR="00C06E8C" w:rsidRDefault="00C06E8C" w:rsidP="00C06E8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Situaciones de discriminación en el aula, la escuela, la comunidad, la entidad y el país, sobre la diversidad de género, cultural, étnica, lingüística, social, así como sobre rasgos físicos, desarrollo cognitivo y barreras de aprendizaje, y participación en ámbitos de convivencia, para la promoción de ambientes igualitarios, de respeto a la dignidad humana y a los derechos de todas las personas.</w:t>
            </w:r>
          </w:p>
        </w:tc>
        <w:tc>
          <w:tcPr>
            <w:tcW w:w="5448" w:type="dxa"/>
            <w:gridSpan w:val="6"/>
            <w:vAlign w:val="center"/>
          </w:tcPr>
          <w:p w14:paraId="4F1EB1A5" w14:textId="77777777" w:rsidR="00C06E8C" w:rsidRPr="00A84200" w:rsidRDefault="00C06E8C" w:rsidP="00C06E8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84200">
              <w:rPr>
                <w:rFonts w:ascii="Tahoma" w:hAnsi="Tahoma" w:cs="Tahoma"/>
                <w:sz w:val="24"/>
                <w:szCs w:val="24"/>
              </w:rPr>
              <w:t>Conoce y analiza críticamente situaciones de discriminación y exclusión por género, física, sensorial, intelectual, mental, cultural, étnica, lingüística o social.</w:t>
            </w:r>
          </w:p>
          <w:p w14:paraId="6A9E5B52" w14:textId="6791F1A3" w:rsidR="00C06E8C" w:rsidRPr="00A84200" w:rsidRDefault="00C06E8C" w:rsidP="00C06E8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84200">
              <w:rPr>
                <w:rFonts w:ascii="Tahoma" w:hAnsi="Tahoma" w:cs="Tahoma"/>
                <w:sz w:val="24"/>
                <w:szCs w:val="24"/>
              </w:rPr>
              <w:t>Analiza las causas de la discriminación y exclusión, y propone acciones para promover ambientes igualitarios, de respeto a la dignidad humana, a las diversidades y a los derechos de todas las personas, en la comunidad, entidad y en el país.</w:t>
            </w:r>
          </w:p>
        </w:tc>
      </w:tr>
      <w:tr w:rsidR="00790D7C" w:rsidRPr="00630CAF" w14:paraId="17484B35" w14:textId="77777777" w:rsidTr="00DA65F2">
        <w:tc>
          <w:tcPr>
            <w:tcW w:w="1247" w:type="dxa"/>
            <w:gridSpan w:val="2"/>
            <w:vAlign w:val="center"/>
          </w:tcPr>
          <w:p w14:paraId="5332983E" w14:textId="6FF86203" w:rsidR="00790D7C" w:rsidRPr="00630CAF" w:rsidRDefault="00790D7C" w:rsidP="00790D7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6D4FEFC" wp14:editId="5446C09E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gridSpan w:val="7"/>
            <w:vAlign w:val="center"/>
          </w:tcPr>
          <w:p w14:paraId="570756AB" w14:textId="623CEAD0" w:rsidR="00790D7C" w:rsidRPr="00471F70" w:rsidRDefault="00790D7C" w:rsidP="00790D7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Lectura dramatizada y representación teatral.</w:t>
            </w:r>
          </w:p>
        </w:tc>
        <w:tc>
          <w:tcPr>
            <w:tcW w:w="5448" w:type="dxa"/>
            <w:gridSpan w:val="6"/>
            <w:vAlign w:val="center"/>
          </w:tcPr>
          <w:p w14:paraId="6523BF0B" w14:textId="77777777" w:rsidR="00790D7C" w:rsidRDefault="00790D7C" w:rsidP="00790D7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84200">
              <w:rPr>
                <w:rFonts w:ascii="Tahoma" w:hAnsi="Tahoma" w:cs="Tahoma"/>
                <w:sz w:val="24"/>
                <w:szCs w:val="24"/>
              </w:rPr>
              <w:t>Explora en colectivo el movimiento, el gesto, la forma, el color y el sonido, para recrear fragmentos de una lectura de su interés, por medio del teatro de títeres, sombras o papel.</w:t>
            </w:r>
          </w:p>
          <w:p w14:paraId="4F94B749" w14:textId="2764EB3B" w:rsidR="00790D7C" w:rsidRPr="00471F70" w:rsidRDefault="00790D7C" w:rsidP="00790D7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84200">
              <w:rPr>
                <w:rFonts w:ascii="Tahoma" w:hAnsi="Tahoma" w:cs="Tahoma"/>
                <w:sz w:val="24"/>
                <w:szCs w:val="24"/>
              </w:rPr>
              <w:t>Realiza, en colectivo, una lectura dramatizada o teatro de atril de un texto dramático, jugando con combinaciones de secuencias de sonidos, rápidos, lentos, agudos, graves, fuertes, débiles, con pausa y acentos variados.</w:t>
            </w:r>
          </w:p>
        </w:tc>
      </w:tr>
      <w:tr w:rsidR="00790D7C" w:rsidRPr="00630CAF" w14:paraId="47A1D104" w14:textId="77777777" w:rsidTr="00CF123D">
        <w:tc>
          <w:tcPr>
            <w:tcW w:w="2019" w:type="dxa"/>
            <w:gridSpan w:val="5"/>
            <w:shd w:val="clear" w:color="auto" w:fill="C5E0B3" w:themeFill="accent6" w:themeFillTint="66"/>
            <w:vAlign w:val="center"/>
          </w:tcPr>
          <w:p w14:paraId="69C41AE7" w14:textId="598DACD8" w:rsidR="00790D7C" w:rsidRPr="004C0B27" w:rsidRDefault="00790D7C" w:rsidP="00790D7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Metodología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72EC323E" w14:textId="60AAF415" w:rsidR="00790D7C" w:rsidRPr="00630CAF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Basado en Problemas (ABP)</w:t>
            </w:r>
          </w:p>
        </w:tc>
        <w:tc>
          <w:tcPr>
            <w:tcW w:w="2000" w:type="dxa"/>
            <w:gridSpan w:val="2"/>
            <w:shd w:val="clear" w:color="auto" w:fill="C5E0B3" w:themeFill="accent6" w:themeFillTint="66"/>
            <w:vAlign w:val="center"/>
          </w:tcPr>
          <w:p w14:paraId="6A50666A" w14:textId="7FFCF0FC" w:rsidR="00790D7C" w:rsidRPr="007925A3" w:rsidRDefault="00790D7C" w:rsidP="00790D7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4BD864DA" w14:textId="5D8C12A2" w:rsidR="00790D7C" w:rsidRPr="00630CAF" w:rsidRDefault="00790D7C" w:rsidP="00790D7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una semana y media</w:t>
            </w:r>
          </w:p>
        </w:tc>
      </w:tr>
      <w:tr w:rsidR="00790D7C" w:rsidRPr="00630CAF" w14:paraId="6BD0274B" w14:textId="77777777" w:rsidTr="00624CE2">
        <w:tc>
          <w:tcPr>
            <w:tcW w:w="10263" w:type="dxa"/>
            <w:gridSpan w:val="15"/>
            <w:shd w:val="clear" w:color="auto" w:fill="66CCFF"/>
            <w:vAlign w:val="center"/>
          </w:tcPr>
          <w:p w14:paraId="05A025A0" w14:textId="667D9E75" w:rsidR="00790D7C" w:rsidRPr="004C0B27" w:rsidRDefault="00790D7C" w:rsidP="00790D7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DESARROLLO DEL PROYECTO</w:t>
            </w:r>
          </w:p>
        </w:tc>
      </w:tr>
      <w:tr w:rsidR="00790D7C" w:rsidRPr="00630CAF" w14:paraId="146C57A4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450C2C3A" w14:textId="5FFE43C8" w:rsidR="00790D7C" w:rsidRPr="004C0B27" w:rsidRDefault="00790D7C" w:rsidP="00790D7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#1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Presentemos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5DC6DC8" w14:textId="322E2055" w:rsidR="00790D7C" w:rsidRPr="004C0B27" w:rsidRDefault="00790D7C" w:rsidP="00790D7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790D7C" w:rsidRPr="00630CAF" w14:paraId="722F198F" w14:textId="77777777" w:rsidTr="00B869E8">
        <w:trPr>
          <w:trHeight w:val="850"/>
        </w:trPr>
        <w:tc>
          <w:tcPr>
            <w:tcW w:w="7949" w:type="dxa"/>
            <w:gridSpan w:val="13"/>
          </w:tcPr>
          <w:p w14:paraId="4BEDA945" w14:textId="72FFE0E3" w:rsidR="00790D7C" w:rsidRPr="00BC4752" w:rsidRDefault="00790D7C" w:rsidP="00790D7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</w:rPr>
              <w:t xml:space="preserve">Leer en colectivo el texto de la </w:t>
            </w:r>
            <w:r w:rsidRPr="00DE4F02">
              <w:rPr>
                <w:rFonts w:ascii="Tahoma" w:hAnsi="Tahoma" w:cs="Tahoma"/>
                <w:i/>
                <w:sz w:val="24"/>
              </w:rPr>
              <w:t>página 234 del libro Proyectos de Aula</w:t>
            </w:r>
            <w:r>
              <w:rPr>
                <w:rFonts w:ascii="Tahoma" w:hAnsi="Tahoma" w:cs="Tahoma"/>
                <w:sz w:val="24"/>
              </w:rPr>
              <w:t>, en el cual se narra la historia de dos estudiantes que ayudaron a su maestra con una tarea, pero al final reciben de su parte un regalo que marca una diferencia entre ambos.</w:t>
            </w:r>
            <w:r w:rsidR="00AA6AB7">
              <w:rPr>
                <w:noProof/>
              </w:rPr>
              <w:t xml:space="preserve"> </w:t>
            </w:r>
            <w:r w:rsidR="00AA6AB7">
              <w:rPr>
                <w:noProof/>
              </w:rPr>
              <w:drawing>
                <wp:inline distT="0" distB="0" distL="0" distR="0" wp14:anchorId="121CC135" wp14:editId="742CBA9C">
                  <wp:extent cx="212459" cy="216000"/>
                  <wp:effectExtent l="0" t="0" r="0" b="0"/>
                  <wp:docPr id="970780283" name="Imagen 970780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59" cy="2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4"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6915FA03" wp14:editId="0B253DBA">
                  <wp:extent cx="217743" cy="216000"/>
                  <wp:effectExtent l="0" t="0" r="0" b="0"/>
                  <wp:docPr id="772633642" name="Imagen 772633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02A53CB" w14:textId="5268EBFB" w:rsidR="00790D7C" w:rsidRPr="00BC4752" w:rsidRDefault="00790D7C" w:rsidP="00790D7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</w:rPr>
              <w:t>Dialogar en grupo con</w:t>
            </w:r>
            <w:r w:rsidRPr="00BC4752">
              <w:rPr>
                <w:rFonts w:ascii="Tahoma" w:hAnsi="Tahoma" w:cs="Tahoma"/>
                <w:sz w:val="24"/>
              </w:rPr>
              <w:t xml:space="preserve"> base en los siguientes </w:t>
            </w:r>
            <w:r w:rsidRPr="00BC4752">
              <w:rPr>
                <w:rFonts w:ascii="Tahoma" w:hAnsi="Tahoma" w:cs="Tahoma"/>
                <w:sz w:val="24"/>
                <w:szCs w:val="24"/>
              </w:rPr>
              <w:t>planteamientos:</w:t>
            </w:r>
            <w:r>
              <w:rPr>
                <w:noProof/>
                <w:lang w:eastAsia="es-MX"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4C5F560E" wp14:editId="00753F9D">
                  <wp:extent cx="216000" cy="217674"/>
                  <wp:effectExtent l="0" t="0" r="0" b="0"/>
                  <wp:docPr id="477820809" name="Imagen 477820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D011D8" w14:textId="6248B0FD" w:rsidR="00790D7C" w:rsidRPr="00090A65" w:rsidRDefault="00790D7C" w:rsidP="00790D7C">
            <w:pPr>
              <w:pStyle w:val="Prrafodelista"/>
              <w:numPr>
                <w:ilvl w:val="0"/>
                <w:numId w:val="5"/>
              </w:numPr>
              <w:ind w:left="1080"/>
              <w:jc w:val="both"/>
              <w:rPr>
                <w:rFonts w:ascii="Tahoma" w:hAnsi="Tahoma" w:cs="Tahoma"/>
              </w:rPr>
            </w:pPr>
            <w:r w:rsidRPr="00090A65">
              <w:rPr>
                <w:rFonts w:ascii="Tahoma" w:hAnsi="Tahoma" w:cs="Tahoma"/>
                <w:sz w:val="24"/>
                <w:szCs w:val="24"/>
              </w:rPr>
              <w:t>¿Creen que es justo que Itzel y Daniel reciban premios diferentes si hicieron el mismo trabajo?, ¿</w:t>
            </w: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Pr="00090A65">
              <w:rPr>
                <w:rFonts w:ascii="Tahoma" w:hAnsi="Tahoma" w:cs="Tahoma"/>
                <w:sz w:val="24"/>
                <w:szCs w:val="24"/>
              </w:rPr>
              <w:t xml:space="preserve">or qué razón consideran eso? </w:t>
            </w:r>
          </w:p>
          <w:p w14:paraId="172A556A" w14:textId="5263BFCE" w:rsidR="00790D7C" w:rsidRPr="0044635A" w:rsidRDefault="00790D7C" w:rsidP="00790D7C">
            <w:pPr>
              <w:pStyle w:val="Prrafodelista"/>
              <w:numPr>
                <w:ilvl w:val="0"/>
                <w:numId w:val="5"/>
              </w:numPr>
              <w:ind w:left="1080"/>
              <w:jc w:val="both"/>
              <w:rPr>
                <w:rFonts w:ascii="Tahoma" w:hAnsi="Tahoma" w:cs="Tahoma"/>
              </w:rPr>
            </w:pPr>
            <w:r w:rsidRPr="0044635A">
              <w:rPr>
                <w:rFonts w:ascii="Tahoma" w:hAnsi="Tahoma" w:cs="Tahoma"/>
                <w:sz w:val="24"/>
                <w:szCs w:val="24"/>
              </w:rPr>
              <w:t xml:space="preserve">¿Cómo se sentirían ustedes si estuvieran en el lugar de Itzel? </w:t>
            </w:r>
          </w:p>
          <w:p w14:paraId="7F576A06" w14:textId="77777777" w:rsidR="00790D7C" w:rsidRPr="000F6DBE" w:rsidRDefault="00790D7C" w:rsidP="00790D7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</w:rPr>
            </w:pPr>
            <w:r w:rsidRPr="00BC4752">
              <w:rPr>
                <w:rFonts w:ascii="Tahoma" w:hAnsi="Tahoma" w:cs="Tahoma"/>
                <w:sz w:val="24"/>
                <w:szCs w:val="24"/>
              </w:rPr>
              <w:t>Escribir en el cuaderno sus conclusiones</w:t>
            </w:r>
            <w:r w:rsidRPr="0044635A">
              <w:rPr>
                <w:rFonts w:ascii="Tahoma" w:hAnsi="Tahoma" w:cs="Tahoma"/>
                <w:sz w:val="24"/>
              </w:rPr>
              <w:t>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747B72D" wp14:editId="154B3428">
                  <wp:extent cx="212459" cy="216000"/>
                  <wp:effectExtent l="0" t="0" r="0" b="0"/>
                  <wp:docPr id="512580729" name="Imagen 512580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59" cy="2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54CBC6" w14:textId="77777777" w:rsidR="000F6DBE" w:rsidRPr="004B46B0" w:rsidRDefault="000F6DBE" w:rsidP="000F6DBE">
            <w:pPr>
              <w:jc w:val="both"/>
              <w:rPr>
                <w:rFonts w:ascii="Tahoma" w:hAnsi="Tahoma" w:cs="Tahoma"/>
                <w:b/>
                <w:sz w:val="24"/>
              </w:rPr>
            </w:pPr>
            <w:r w:rsidRPr="004B46B0">
              <w:rPr>
                <w:rFonts w:ascii="Tahoma" w:hAnsi="Tahoma" w:cs="Tahoma"/>
                <w:b/>
                <w:sz w:val="24"/>
              </w:rPr>
              <w:t>PAUTA DE EVALUACIÓN:</w:t>
            </w:r>
          </w:p>
          <w:p w14:paraId="671A205A" w14:textId="7A68DA4A" w:rsidR="000F6DBE" w:rsidRDefault="000F6DBE" w:rsidP="000F6DBE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6DBE">
              <w:rPr>
                <w:rFonts w:ascii="Tahoma" w:hAnsi="Tahoma" w:cs="Tahoma"/>
                <w:sz w:val="24"/>
                <w:szCs w:val="24"/>
              </w:rPr>
              <w:t>Analiza situaciones de desigualdad de género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896DDC8" w14:textId="4BDB3D9F" w:rsidR="000F6DBE" w:rsidRPr="000F6DBE" w:rsidRDefault="000F6DBE" w:rsidP="000F6DBE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6DBE">
              <w:rPr>
                <w:rFonts w:ascii="Tahoma" w:hAnsi="Tahoma" w:cs="Tahoma"/>
                <w:sz w:val="24"/>
                <w:szCs w:val="24"/>
              </w:rPr>
              <w:t>Expresa su opinión sobre situaciones justas o injustas relacionadas con los estereotipos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314" w:type="dxa"/>
            <w:gridSpan w:val="2"/>
          </w:tcPr>
          <w:p w14:paraId="0702DBDA" w14:textId="35E0D015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3920CA0B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A17B1C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6CD055" w14:textId="77777777" w:rsidR="004D7E9D" w:rsidRDefault="004D7E9D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D1E74A" w14:textId="7979D839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el diálogo</w:t>
            </w:r>
          </w:p>
          <w:p w14:paraId="14256FD0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3069A9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AB1F28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A0401E6" w14:textId="77777777" w:rsidR="004D7E9D" w:rsidRDefault="004D7E9D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6AFB15" w14:textId="5E3BDFC2" w:rsidR="00790D7C" w:rsidRPr="007041F8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790D7C" w:rsidRPr="00630CAF" w14:paraId="42265B3E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3E513E37" w14:textId="1AFDB979" w:rsidR="00790D7C" w:rsidRPr="004C0B27" w:rsidRDefault="00790D7C" w:rsidP="00790D7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#2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Recolectemos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6F939AD" w14:textId="4EC64FE9" w:rsidR="00790D7C" w:rsidRPr="004C0B27" w:rsidRDefault="00790D7C" w:rsidP="00790D7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790D7C" w:rsidRPr="00630CAF" w14:paraId="4F8B7E3D" w14:textId="77777777" w:rsidTr="00B869E8">
        <w:trPr>
          <w:trHeight w:val="850"/>
        </w:trPr>
        <w:tc>
          <w:tcPr>
            <w:tcW w:w="7949" w:type="dxa"/>
            <w:gridSpan w:val="13"/>
          </w:tcPr>
          <w:p w14:paraId="63B6BFC2" w14:textId="55E5BB69" w:rsidR="00790D7C" w:rsidRPr="003170A4" w:rsidRDefault="00790D7C" w:rsidP="00790D7C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ahoma" w:hAnsi="Tahoma" w:cs="Tahoma"/>
                <w:sz w:val="24"/>
                <w:szCs w:val="24"/>
              </w:rPr>
              <w:t xml:space="preserve">Leer la sección titulada “Recolectamos” de la </w:t>
            </w:r>
            <w:r>
              <w:rPr>
                <w:rFonts w:ascii="Tahoma" w:hAnsi="Tahoma" w:cs="Tahoma"/>
                <w:i/>
                <w:sz w:val="24"/>
                <w:szCs w:val="24"/>
              </w:rPr>
              <w:t>página 235 del libro Proyectos de Aula,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la que se explica en qué consiste la desigualdad de género.</w:t>
            </w:r>
          </w:p>
          <w:p w14:paraId="16B7E87A" w14:textId="7CD40976" w:rsidR="00790D7C" w:rsidRDefault="00790D7C" w:rsidP="00790D7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Llevar a cabo una actividad de reflexión en la que los estudiantes hablen de las actividades que realizan hombres y mujeres, de acuerdo con canciones, chistes, cuentos o películas que han visto. Para ello se sugiere llevar a cabo lo siguiente:</w:t>
            </w:r>
            <w:r w:rsidR="00AA6AB7">
              <w:rPr>
                <w:noProof/>
                <w:lang w:eastAsia="es-MX"/>
              </w:rPr>
              <w:t xml:space="preserve"> </w:t>
            </w:r>
            <w:r w:rsidR="00AA6AB7">
              <w:rPr>
                <w:noProof/>
                <w:lang w:eastAsia="es-MX"/>
              </w:rPr>
              <w:drawing>
                <wp:inline distT="0" distB="0" distL="0" distR="0" wp14:anchorId="70111F98" wp14:editId="5BF5FCC8">
                  <wp:extent cx="216000" cy="217674"/>
                  <wp:effectExtent l="0" t="0" r="0" b="0"/>
                  <wp:docPr id="789497353" name="Imagen 789497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A6AB7">
              <w:rPr>
                <w:noProof/>
                <w:lang w:eastAsia="es-MX"/>
              </w:rPr>
              <w:drawing>
                <wp:inline distT="0" distB="0" distL="0" distR="0" wp14:anchorId="6D7BE30F" wp14:editId="44C2A591">
                  <wp:extent cx="217743" cy="216000"/>
                  <wp:effectExtent l="0" t="0" r="0" b="0"/>
                  <wp:docPr id="113259747" name="Imagen 113259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1B718DA" w14:textId="481151E4" w:rsidR="00790D7C" w:rsidRPr="007F0052" w:rsidRDefault="00790D7C" w:rsidP="00790D7C">
            <w:pPr>
              <w:pStyle w:val="Prrafodelista"/>
              <w:numPr>
                <w:ilvl w:val="0"/>
                <w:numId w:val="7"/>
              </w:numPr>
              <w:ind w:left="1080"/>
              <w:jc w:val="both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4"/>
              </w:rPr>
              <w:t>Dividir</w:t>
            </w:r>
            <w:r w:rsidRPr="00A01BCB">
              <w:rPr>
                <w:rFonts w:ascii="Tahoma" w:hAnsi="Tahoma" w:cs="Tahoma"/>
                <w:sz w:val="24"/>
              </w:rPr>
              <w:t xml:space="preserve"> el pizarrón en dos columnas</w:t>
            </w:r>
            <w:r>
              <w:rPr>
                <w:rFonts w:ascii="Tahoma" w:hAnsi="Tahoma" w:cs="Tahoma"/>
                <w:sz w:val="24"/>
              </w:rPr>
              <w:t>, e</w:t>
            </w:r>
            <w:r w:rsidRPr="00A01BCB">
              <w:rPr>
                <w:rFonts w:ascii="Tahoma" w:hAnsi="Tahoma" w:cs="Tahoma"/>
                <w:sz w:val="24"/>
              </w:rPr>
              <w:t>n una escribir la palabra mujer y en la otra, hombre, a manera de títulos.</w:t>
            </w:r>
          </w:p>
          <w:p w14:paraId="0FE52DFE" w14:textId="3005FDEC" w:rsidR="00790D7C" w:rsidRPr="007F0052" w:rsidRDefault="00790D7C" w:rsidP="00790D7C">
            <w:pPr>
              <w:pStyle w:val="Prrafodelista"/>
              <w:numPr>
                <w:ilvl w:val="0"/>
                <w:numId w:val="7"/>
              </w:numPr>
              <w:ind w:left="1080"/>
              <w:jc w:val="both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4"/>
              </w:rPr>
              <w:t>A</w:t>
            </w:r>
            <w:r w:rsidRPr="007F0052">
              <w:rPr>
                <w:rFonts w:ascii="Tahoma" w:hAnsi="Tahoma" w:cs="Tahoma"/>
                <w:sz w:val="24"/>
              </w:rPr>
              <w:t xml:space="preserve">notar </w:t>
            </w:r>
            <w:r>
              <w:rPr>
                <w:rFonts w:ascii="Tahoma" w:hAnsi="Tahoma" w:cs="Tahoma"/>
                <w:sz w:val="24"/>
              </w:rPr>
              <w:t>e</w:t>
            </w:r>
            <w:r w:rsidRPr="007F0052">
              <w:rPr>
                <w:rFonts w:ascii="Tahoma" w:hAnsi="Tahoma" w:cs="Tahoma"/>
                <w:sz w:val="24"/>
              </w:rPr>
              <w:t>n cada columna frases que describan las actividades, formas de pensar y sentir o acciones que identificaron, por ejemplo: “Los hombres no deben llorar”.</w:t>
            </w:r>
          </w:p>
          <w:p w14:paraId="7767D244" w14:textId="65A18D4B" w:rsidR="00790D7C" w:rsidRPr="00EC43D2" w:rsidRDefault="00790D7C" w:rsidP="00790D7C">
            <w:pPr>
              <w:pStyle w:val="Prrafodelista"/>
              <w:numPr>
                <w:ilvl w:val="0"/>
                <w:numId w:val="7"/>
              </w:numPr>
              <w:ind w:left="1080"/>
              <w:jc w:val="both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4"/>
              </w:rPr>
              <w:t>Reflexionar</w:t>
            </w:r>
            <w:r w:rsidRPr="007F0052">
              <w:rPr>
                <w:rFonts w:ascii="Tahoma" w:hAnsi="Tahoma" w:cs="Tahoma"/>
                <w:sz w:val="24"/>
              </w:rPr>
              <w:t xml:space="preserve"> </w:t>
            </w:r>
            <w:r>
              <w:rPr>
                <w:rFonts w:ascii="Tahoma" w:hAnsi="Tahoma" w:cs="Tahoma"/>
                <w:sz w:val="24"/>
              </w:rPr>
              <w:t xml:space="preserve">sobre </w:t>
            </w:r>
            <w:r w:rsidRPr="007F0052">
              <w:rPr>
                <w:rFonts w:ascii="Tahoma" w:hAnsi="Tahoma" w:cs="Tahoma"/>
                <w:sz w:val="24"/>
              </w:rPr>
              <w:t>si están de acuerdo con lo que dicen las frases que</w:t>
            </w:r>
            <w:r>
              <w:rPr>
                <w:rFonts w:ascii="Tahoma" w:hAnsi="Tahoma" w:cs="Tahoma"/>
                <w:sz w:val="24"/>
              </w:rPr>
              <w:t xml:space="preserve"> se</w:t>
            </w:r>
            <w:r w:rsidRPr="007F0052">
              <w:rPr>
                <w:rFonts w:ascii="Tahoma" w:hAnsi="Tahoma" w:cs="Tahoma"/>
                <w:sz w:val="24"/>
              </w:rPr>
              <w:t xml:space="preserve"> registraron en el pizarrón y mencion</w:t>
            </w:r>
            <w:r>
              <w:rPr>
                <w:rFonts w:ascii="Tahoma" w:hAnsi="Tahoma" w:cs="Tahoma"/>
                <w:sz w:val="24"/>
              </w:rPr>
              <w:t>en</w:t>
            </w:r>
            <w:r w:rsidRPr="007F0052">
              <w:rPr>
                <w:rFonts w:ascii="Tahoma" w:hAnsi="Tahoma" w:cs="Tahoma"/>
                <w:sz w:val="24"/>
              </w:rPr>
              <w:t xml:space="preserve"> por qué.</w:t>
            </w:r>
            <w:r>
              <w:rPr>
                <w:noProof/>
                <w:lang w:eastAsia="es-MX"/>
              </w:rPr>
              <w:t xml:space="preserve"> </w:t>
            </w:r>
          </w:p>
          <w:p w14:paraId="38BBDF30" w14:textId="5E765A84" w:rsidR="00790D7C" w:rsidRPr="0092482D" w:rsidRDefault="00790D7C" w:rsidP="00790D7C">
            <w:pPr>
              <w:pStyle w:val="Prrafodelista"/>
              <w:numPr>
                <w:ilvl w:val="0"/>
                <w:numId w:val="6"/>
              </w:numPr>
              <w:jc w:val="both"/>
              <w:rPr>
                <w:iCs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Investigar en internet, en la Biblioteca de Aula o en la Biblioteca Escolar, qué es la </w:t>
            </w:r>
            <w:r w:rsidRPr="0092482D">
              <w:rPr>
                <w:rFonts w:ascii="Tahoma" w:hAnsi="Tahoma" w:cs="Tahoma"/>
                <w:iCs/>
                <w:sz w:val="24"/>
                <w:szCs w:val="24"/>
              </w:rPr>
              <w:t>igualdad de género, los roles de género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, </w:t>
            </w:r>
            <w:r w:rsidRPr="0092482D">
              <w:rPr>
                <w:rFonts w:ascii="Tahoma" w:hAnsi="Tahoma" w:cs="Tahoma"/>
                <w:iCs/>
                <w:sz w:val="24"/>
                <w:szCs w:val="24"/>
              </w:rPr>
              <w:t>los estereotipos de género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y cómo afectan la dignidad humana.</w:t>
            </w:r>
            <w:r w:rsidR="00AA6AB7">
              <w:rPr>
                <w:noProof/>
              </w:rPr>
              <w:t xml:space="preserve"> </w:t>
            </w:r>
            <w:r w:rsidR="00AA6AB7">
              <w:rPr>
                <w:noProof/>
              </w:rPr>
              <w:drawing>
                <wp:inline distT="0" distB="0" distL="0" distR="0" wp14:anchorId="24ED7A4C" wp14:editId="45796DCE">
                  <wp:extent cx="212459" cy="216000"/>
                  <wp:effectExtent l="0" t="0" r="0" b="0"/>
                  <wp:docPr id="304353564" name="Imagen 304353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59" cy="2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048C0B" w14:textId="10F2A1E0" w:rsidR="00790D7C" w:rsidRPr="00F1085C" w:rsidRDefault="00790D7C" w:rsidP="00790D7C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Tahoma" w:hAnsi="Tahoma" w:cs="Tahoma"/>
                <w:iCs/>
                <w:sz w:val="24"/>
                <w:szCs w:val="24"/>
              </w:rPr>
              <w:t xml:space="preserve">Realizar el </w:t>
            </w:r>
            <w:r>
              <w:rPr>
                <w:rFonts w:ascii="Tahoma" w:hAnsi="Tahoma" w:cs="Tahoma"/>
                <w:sz w:val="24"/>
                <w:szCs w:val="24"/>
              </w:rPr>
              <w:t xml:space="preserve">ejercicio “Hablando claro”, en el cual registrarán el concepto </w:t>
            </w:r>
            <w:r w:rsidRPr="00F1085C">
              <w:rPr>
                <w:rFonts w:ascii="Tahoma" w:hAnsi="Tahoma" w:cs="Tahoma"/>
                <w:sz w:val="24"/>
              </w:rPr>
              <w:t>de estereotipos y roles de género</w:t>
            </w:r>
            <w:r>
              <w:rPr>
                <w:rFonts w:ascii="Tahoma" w:hAnsi="Tahoma" w:cs="Tahoma"/>
                <w:sz w:val="24"/>
              </w:rPr>
              <w:t>, así como</w:t>
            </w:r>
            <w:r w:rsidRPr="00F1085C">
              <w:rPr>
                <w:rFonts w:ascii="Tahoma" w:hAnsi="Tahoma" w:cs="Tahoma"/>
                <w:sz w:val="24"/>
              </w:rPr>
              <w:t xml:space="preserve"> ejemplos que han visto o escuchado.</w:t>
            </w:r>
            <w:r>
              <w:rPr>
                <w:noProof/>
                <w:lang w:eastAsia="es-MX"/>
              </w:rPr>
              <w:t xml:space="preserve"> </w:t>
            </w:r>
            <w:r w:rsidRPr="00F1085C">
              <w:rPr>
                <w:rFonts w:ascii="Tahoma" w:hAnsi="Tahoma" w:cs="Tahoma"/>
                <w:sz w:val="24"/>
                <w:szCs w:val="24"/>
              </w:rPr>
              <w:t>(Anexo al final del documento</w:t>
            </w:r>
            <w:r w:rsidR="00B83C22">
              <w:rPr>
                <w:rFonts w:ascii="Tahoma" w:hAnsi="Tahoma" w:cs="Tahoma"/>
                <w:sz w:val="24"/>
                <w:szCs w:val="24"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825F796" wp14:editId="5397F2B5">
                  <wp:extent cx="212459" cy="216000"/>
                  <wp:effectExtent l="0" t="0" r="0" b="0"/>
                  <wp:docPr id="1468404254" name="Imagen 1468404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59" cy="2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MX"/>
              </w:rPr>
              <w:drawing>
                <wp:inline distT="0" distB="0" distL="0" distR="0" wp14:anchorId="4B217D58" wp14:editId="5ED27654">
                  <wp:extent cx="217743" cy="216000"/>
                  <wp:effectExtent l="0" t="0" r="0" b="0"/>
                  <wp:docPr id="1603695333" name="Imagen 1603695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95A284" w14:textId="679CB7ED" w:rsidR="00790D7C" w:rsidRDefault="00790D7C" w:rsidP="00790D7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</w:rPr>
            </w:pPr>
            <w:proofErr w:type="gramStart"/>
            <w:r>
              <w:rPr>
                <w:rFonts w:ascii="Tahoma" w:hAnsi="Tahoma" w:cs="Tahoma"/>
                <w:sz w:val="24"/>
              </w:rPr>
              <w:t>Señalar</w:t>
            </w:r>
            <w:proofErr w:type="gramEnd"/>
            <w:r>
              <w:rPr>
                <w:rFonts w:ascii="Tahoma" w:hAnsi="Tahoma" w:cs="Tahoma"/>
                <w:sz w:val="24"/>
              </w:rPr>
              <w:t xml:space="preserve"> que los medios de comunicación</w:t>
            </w:r>
            <w:r w:rsidR="00B83C22">
              <w:rPr>
                <w:rFonts w:ascii="Tahoma" w:hAnsi="Tahoma" w:cs="Tahoma"/>
                <w:sz w:val="24"/>
              </w:rPr>
              <w:t>,</w:t>
            </w:r>
            <w:r>
              <w:rPr>
                <w:rFonts w:ascii="Tahoma" w:hAnsi="Tahoma" w:cs="Tahoma"/>
                <w:sz w:val="24"/>
              </w:rPr>
              <w:t xml:space="preserve"> y en ocasiones las manifestaciones culturales y artísticas</w:t>
            </w:r>
            <w:r w:rsidR="00B83C22">
              <w:rPr>
                <w:rFonts w:ascii="Tahoma" w:hAnsi="Tahoma" w:cs="Tahoma"/>
                <w:sz w:val="24"/>
              </w:rPr>
              <w:t>,</w:t>
            </w:r>
            <w:r>
              <w:rPr>
                <w:rFonts w:ascii="Tahoma" w:hAnsi="Tahoma" w:cs="Tahoma"/>
                <w:sz w:val="24"/>
              </w:rPr>
              <w:t xml:space="preserve"> promueven estereotipos, por lo que deben ser vistos y escuchados de manera crítica.</w:t>
            </w:r>
          </w:p>
          <w:p w14:paraId="3F1564CD" w14:textId="0441964B" w:rsidR="00790D7C" w:rsidRDefault="00790D7C" w:rsidP="00790D7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Reproducir algunos videos para identificar los estereotipos de género que se representan en cada caso:</w:t>
            </w:r>
          </w:p>
          <w:p w14:paraId="163668D0" w14:textId="77777777" w:rsidR="00790D7C" w:rsidRDefault="00790D7C" w:rsidP="00790D7C">
            <w:pPr>
              <w:pStyle w:val="Ttulo1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1080"/>
              <w:rPr>
                <w:rFonts w:ascii="Tahoma" w:hAnsi="Tahoma" w:cs="Tahoma"/>
                <w:b w:val="0"/>
                <w:color w:val="0F0F0F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color w:val="0F0F0F"/>
                <w:sz w:val="24"/>
                <w:szCs w:val="24"/>
              </w:rPr>
              <w:lastRenderedPageBreak/>
              <w:t xml:space="preserve">Canción: Arroz con leche, canciones y rondas infantiles. </w:t>
            </w:r>
            <w:hyperlink r:id="rId13" w:history="1">
              <w:r w:rsidRPr="00A31125">
                <w:rPr>
                  <w:rStyle w:val="Hipervnculo"/>
                  <w:rFonts w:ascii="Tahoma" w:hAnsi="Tahoma" w:cs="Tahoma"/>
                  <w:b w:val="0"/>
                  <w:sz w:val="24"/>
                  <w:szCs w:val="24"/>
                </w:rPr>
                <w:t>https://youtu.be/-QLLboEyOs4</w:t>
              </w:r>
            </w:hyperlink>
            <w:r>
              <w:rPr>
                <w:rFonts w:ascii="Tahoma" w:hAnsi="Tahoma" w:cs="Tahoma"/>
                <w:b w:val="0"/>
                <w:color w:val="0F0F0F"/>
                <w:sz w:val="24"/>
                <w:szCs w:val="24"/>
              </w:rPr>
              <w:t xml:space="preserve"> (1:26)</w:t>
            </w:r>
          </w:p>
          <w:p w14:paraId="07AE4382" w14:textId="77777777" w:rsidR="00790D7C" w:rsidRDefault="00790D7C" w:rsidP="00790D7C">
            <w:pPr>
              <w:pStyle w:val="Ttulo1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1080"/>
              <w:rPr>
                <w:rFonts w:ascii="Tahoma" w:hAnsi="Tahoma" w:cs="Tahoma"/>
                <w:b w:val="0"/>
                <w:color w:val="0F0F0F"/>
                <w:sz w:val="24"/>
                <w:szCs w:val="24"/>
              </w:rPr>
            </w:pPr>
            <w:r w:rsidRPr="0037656F">
              <w:rPr>
                <w:rFonts w:ascii="Tahoma" w:hAnsi="Tahoma" w:cs="Tahoma"/>
                <w:b w:val="0"/>
                <w:color w:val="0F0F0F"/>
                <w:sz w:val="24"/>
                <w:szCs w:val="24"/>
              </w:rPr>
              <w:t xml:space="preserve">Caricatura: Los Picapiedra estereotipos de género en series infantiles. </w:t>
            </w:r>
            <w:hyperlink r:id="rId14" w:history="1">
              <w:r w:rsidRPr="0037656F">
                <w:rPr>
                  <w:rStyle w:val="Hipervnculo"/>
                  <w:rFonts w:ascii="Tahoma" w:hAnsi="Tahoma" w:cs="Tahoma"/>
                  <w:b w:val="0"/>
                  <w:sz w:val="24"/>
                  <w:szCs w:val="24"/>
                </w:rPr>
                <w:t>https://youtu.be/6c_IH7v_w30</w:t>
              </w:r>
            </w:hyperlink>
            <w:r w:rsidRPr="0037656F">
              <w:rPr>
                <w:rFonts w:ascii="Tahoma" w:hAnsi="Tahoma" w:cs="Tahoma"/>
                <w:b w:val="0"/>
                <w:color w:val="0F0F0F"/>
                <w:sz w:val="24"/>
                <w:szCs w:val="24"/>
              </w:rPr>
              <w:t xml:space="preserve"> (0:32)</w:t>
            </w:r>
          </w:p>
          <w:p w14:paraId="7ED2A4BF" w14:textId="77777777" w:rsidR="00790D7C" w:rsidRDefault="00790D7C" w:rsidP="00790D7C">
            <w:pPr>
              <w:pStyle w:val="Ttulo1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1080"/>
              <w:rPr>
                <w:rFonts w:ascii="Tahoma" w:hAnsi="Tahoma" w:cs="Tahoma"/>
                <w:b w:val="0"/>
                <w:color w:val="0F0F0F"/>
                <w:sz w:val="24"/>
                <w:szCs w:val="24"/>
              </w:rPr>
            </w:pPr>
            <w:r w:rsidRPr="0037656F">
              <w:rPr>
                <w:rFonts w:ascii="Tahoma" w:hAnsi="Tahoma" w:cs="Tahoma"/>
                <w:b w:val="0"/>
                <w:color w:val="0F0F0F"/>
                <w:sz w:val="24"/>
                <w:szCs w:val="24"/>
              </w:rPr>
              <w:t xml:space="preserve">Comercial: Salvo me salva presenta las todólogas. </w:t>
            </w:r>
            <w:hyperlink r:id="rId15" w:history="1">
              <w:r w:rsidRPr="0037656F">
                <w:rPr>
                  <w:rStyle w:val="Hipervnculo"/>
                  <w:rFonts w:ascii="Tahoma" w:hAnsi="Tahoma" w:cs="Tahoma"/>
                  <w:b w:val="0"/>
                  <w:sz w:val="24"/>
                  <w:szCs w:val="24"/>
                </w:rPr>
                <w:t>https://youtu.be/kF0QLxiI3Q4</w:t>
              </w:r>
            </w:hyperlink>
            <w:r w:rsidRPr="0037656F">
              <w:rPr>
                <w:rFonts w:ascii="Tahoma" w:hAnsi="Tahoma" w:cs="Tahoma"/>
                <w:b w:val="0"/>
                <w:color w:val="0F0F0F"/>
                <w:sz w:val="24"/>
                <w:szCs w:val="24"/>
              </w:rPr>
              <w:t xml:space="preserve"> (0:30)</w:t>
            </w:r>
          </w:p>
          <w:p w14:paraId="1F2E3993" w14:textId="77777777" w:rsidR="00790D7C" w:rsidRDefault="00790D7C" w:rsidP="00790D7C">
            <w:pPr>
              <w:pStyle w:val="Ttulo1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1080"/>
              <w:rPr>
                <w:rFonts w:ascii="Tahoma" w:hAnsi="Tahoma" w:cs="Tahoma"/>
                <w:b w:val="0"/>
                <w:color w:val="0F0F0F"/>
                <w:sz w:val="24"/>
                <w:szCs w:val="24"/>
              </w:rPr>
            </w:pPr>
            <w:r w:rsidRPr="0037656F">
              <w:rPr>
                <w:rFonts w:ascii="Tahoma" w:hAnsi="Tahoma" w:cs="Tahoma"/>
                <w:b w:val="0"/>
                <w:color w:val="0F0F0F"/>
                <w:sz w:val="24"/>
                <w:szCs w:val="24"/>
              </w:rPr>
              <w:t xml:space="preserve">Cuento: Caperucita Roja y el lobo feroz. </w:t>
            </w:r>
            <w:hyperlink r:id="rId16" w:history="1">
              <w:r w:rsidRPr="0037656F">
                <w:rPr>
                  <w:rStyle w:val="Hipervnculo"/>
                  <w:rFonts w:ascii="Tahoma" w:hAnsi="Tahoma" w:cs="Tahoma"/>
                  <w:b w:val="0"/>
                  <w:sz w:val="24"/>
                  <w:szCs w:val="24"/>
                </w:rPr>
                <w:t>https://youtu.be/QncM6hIPLo0</w:t>
              </w:r>
            </w:hyperlink>
            <w:r w:rsidRPr="0037656F">
              <w:rPr>
                <w:rFonts w:ascii="Tahoma" w:hAnsi="Tahoma" w:cs="Tahoma"/>
                <w:b w:val="0"/>
                <w:color w:val="0F0F0F"/>
                <w:sz w:val="24"/>
                <w:szCs w:val="24"/>
              </w:rPr>
              <w:t xml:space="preserve"> (hasta el minuto 2:30)</w:t>
            </w:r>
          </w:p>
          <w:p w14:paraId="72F52F8F" w14:textId="7AD381F9" w:rsidR="00790D7C" w:rsidRPr="0037656F" w:rsidRDefault="00790D7C" w:rsidP="00790D7C">
            <w:pPr>
              <w:pStyle w:val="Ttulo1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1080"/>
              <w:rPr>
                <w:rFonts w:ascii="Tahoma" w:hAnsi="Tahoma" w:cs="Tahoma"/>
                <w:b w:val="0"/>
                <w:bCs w:val="0"/>
                <w:color w:val="0F0F0F"/>
                <w:sz w:val="24"/>
                <w:szCs w:val="24"/>
              </w:rPr>
            </w:pPr>
            <w:r w:rsidRPr="0037656F">
              <w:rPr>
                <w:rFonts w:ascii="Tahoma" w:hAnsi="Tahoma" w:cs="Tahoma"/>
                <w:b w:val="0"/>
                <w:bCs w:val="0"/>
                <w:color w:val="0F0F0F"/>
                <w:sz w:val="24"/>
                <w:szCs w:val="24"/>
              </w:rPr>
              <w:t xml:space="preserve">Película: Billy Elliot Estereotipos. </w:t>
            </w:r>
            <w:hyperlink r:id="rId17" w:history="1">
              <w:r w:rsidRPr="0037656F">
                <w:rPr>
                  <w:rStyle w:val="Hipervnculo"/>
                  <w:rFonts w:ascii="Tahoma" w:hAnsi="Tahoma" w:cs="Tahoma"/>
                  <w:b w:val="0"/>
                  <w:bCs w:val="0"/>
                  <w:sz w:val="24"/>
                  <w:szCs w:val="24"/>
                </w:rPr>
                <w:t>https://youtu.be/KQR4JsdnTVA</w:t>
              </w:r>
            </w:hyperlink>
            <w:r w:rsidRPr="0037656F">
              <w:rPr>
                <w:rFonts w:ascii="Tahoma" w:hAnsi="Tahoma" w:cs="Tahoma"/>
                <w:b w:val="0"/>
                <w:bCs w:val="0"/>
                <w:color w:val="0F0F0F"/>
                <w:sz w:val="24"/>
                <w:szCs w:val="24"/>
              </w:rPr>
              <w:t xml:space="preserve"> (2:33)</w:t>
            </w:r>
          </w:p>
          <w:p w14:paraId="5F7B7F82" w14:textId="79B3D3CB" w:rsidR="00790D7C" w:rsidRDefault="00790D7C" w:rsidP="00790D7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Contestar el ejercicio “Observamos con ojo crítico”, en el que completarán una tabla registrando qué estereotipo observaron en cada video y redactarán una conclusión sobre cómo afectan los estereotipos de género a la dignidad humana. (Anexo al final del documento)</w:t>
            </w:r>
            <w:r>
              <w:rPr>
                <w:noProof/>
                <w:lang w:eastAsia="es-MX"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0F47F298" wp14:editId="56325CC0">
                  <wp:extent cx="216000" cy="217674"/>
                  <wp:effectExtent l="0" t="0" r="0" b="0"/>
                  <wp:docPr id="862871601" name="Imagen 862871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831CA">
              <w:rPr>
                <w:noProof/>
                <w:lang w:eastAsia="es-MX"/>
              </w:rPr>
              <w:t xml:space="preserve"> </w:t>
            </w:r>
            <w:r w:rsidR="00A831CA">
              <w:rPr>
                <w:noProof/>
              </w:rPr>
              <w:drawing>
                <wp:inline distT="0" distB="0" distL="0" distR="0" wp14:anchorId="02D11341" wp14:editId="29DC4582">
                  <wp:extent cx="212459" cy="216000"/>
                  <wp:effectExtent l="0" t="0" r="0" b="0"/>
                  <wp:docPr id="466565509" name="Imagen 466565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59" cy="2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3389B6" w14:textId="24BEBCF1" w:rsidR="00790D7C" w:rsidRPr="00751372" w:rsidRDefault="00790D7C" w:rsidP="00790D7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03B1A">
              <w:rPr>
                <w:rFonts w:ascii="Tahoma" w:hAnsi="Tahoma" w:cs="Tahoma"/>
                <w:sz w:val="24"/>
                <w:szCs w:val="24"/>
              </w:rPr>
              <w:t>Socializar con la comunidad cómo afectan los estereotipos a la dignidad humana.</w:t>
            </w:r>
            <w:r>
              <w:rPr>
                <w:noProof/>
                <w:lang w:eastAsia="es-MX"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5B4AD23A" wp14:editId="606FDF3F">
                  <wp:extent cx="217743" cy="216000"/>
                  <wp:effectExtent l="0" t="0" r="0" b="0"/>
                  <wp:docPr id="422181020" name="Imagen 422181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3716DB" w14:textId="77777777" w:rsidR="00790D7C" w:rsidRPr="004B46B0" w:rsidRDefault="00790D7C" w:rsidP="00790D7C">
            <w:pPr>
              <w:jc w:val="both"/>
              <w:rPr>
                <w:rFonts w:ascii="Tahoma" w:hAnsi="Tahoma" w:cs="Tahoma"/>
                <w:b/>
                <w:sz w:val="24"/>
              </w:rPr>
            </w:pPr>
            <w:r w:rsidRPr="004B46B0">
              <w:rPr>
                <w:rFonts w:ascii="Tahoma" w:hAnsi="Tahoma" w:cs="Tahoma"/>
                <w:b/>
                <w:sz w:val="24"/>
              </w:rPr>
              <w:t>PAUTA DE EVALUACIÓN:</w:t>
            </w:r>
          </w:p>
          <w:p w14:paraId="34207DB1" w14:textId="46985AE2" w:rsidR="0095489F" w:rsidRDefault="0095489F" w:rsidP="00790D7C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5489F">
              <w:rPr>
                <w:rFonts w:ascii="Tahoma" w:hAnsi="Tahoma" w:cs="Tahoma"/>
                <w:sz w:val="24"/>
                <w:szCs w:val="24"/>
              </w:rPr>
              <w:t>Identifica qué son los estereotipos de género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35A3DDB" w14:textId="77777777" w:rsidR="005F3A24" w:rsidRDefault="005F3A24" w:rsidP="00BE58CD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F3A24">
              <w:rPr>
                <w:rFonts w:ascii="Tahoma" w:hAnsi="Tahoma" w:cs="Tahoma"/>
                <w:sz w:val="24"/>
                <w:szCs w:val="24"/>
              </w:rPr>
              <w:t>Identifica frases o actividades relacionadas con los estereotipos de género.</w:t>
            </w:r>
          </w:p>
          <w:p w14:paraId="77504ACE" w14:textId="0803C1D2" w:rsidR="00790D7C" w:rsidRDefault="005F3A24" w:rsidP="00BE58CD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F3A24">
              <w:rPr>
                <w:rFonts w:ascii="Tahoma" w:hAnsi="Tahoma" w:cs="Tahoma"/>
                <w:sz w:val="24"/>
                <w:szCs w:val="24"/>
              </w:rPr>
              <w:t>Reconoce cómo afectan los estereotipos de género a la dignidad humana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6890A14" w14:textId="77777777" w:rsidR="005F3A24" w:rsidRPr="005F3A24" w:rsidRDefault="005F3A24" w:rsidP="005F3A2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2684F06" w14:textId="3D6F1B11" w:rsidR="00790D7C" w:rsidRPr="00603B1A" w:rsidRDefault="00790D7C" w:rsidP="00790D7C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603B1A">
              <w:rPr>
                <w:rFonts w:ascii="Tahoma" w:hAnsi="Tahoma" w:cs="Tahoma"/>
                <w:b/>
                <w:sz w:val="24"/>
                <w:szCs w:val="24"/>
                <w:u w:val="single"/>
              </w:rPr>
              <w:t>TAREA:</w:t>
            </w:r>
          </w:p>
          <w:p w14:paraId="2EDF8500" w14:textId="76620E82" w:rsidR="00790D7C" w:rsidRDefault="00790D7C" w:rsidP="00790D7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03B1A">
              <w:rPr>
                <w:rFonts w:ascii="Tahoma" w:hAnsi="Tahoma" w:cs="Tahoma"/>
                <w:sz w:val="24"/>
                <w:szCs w:val="24"/>
              </w:rPr>
              <w:t>Escribir en el cuaderno ejemplos de estereotipos de género que vivan las niñas y los niños en la familia, la escuela y la comunidad.</w:t>
            </w:r>
          </w:p>
          <w:p w14:paraId="4B5BE273" w14:textId="77777777" w:rsidR="00790D7C" w:rsidRDefault="00790D7C" w:rsidP="00790D7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1C540D4" w14:textId="0A050229" w:rsidR="00790D7C" w:rsidRDefault="00790D7C" w:rsidP="00790D7C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Conversar en asamblea sobre los ejemplos de estereotipos de género que viven las niñas y los niños en la familia, en la escuela y en la comunidad.</w:t>
            </w:r>
          </w:p>
          <w:p w14:paraId="55F7DF52" w14:textId="1C696CF5" w:rsidR="00790D7C" w:rsidRPr="0037656F" w:rsidRDefault="00790D7C" w:rsidP="00790D7C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Reflexionar cómo afectan estos estereotipos para </w:t>
            </w:r>
            <w:r w:rsidRPr="00D55176">
              <w:rPr>
                <w:rFonts w:ascii="Tahoma" w:hAnsi="Tahoma" w:cs="Tahoma"/>
                <w:sz w:val="24"/>
              </w:rPr>
              <w:t>lograr la igualdad de género</w:t>
            </w:r>
            <w:r>
              <w:rPr>
                <w:rFonts w:ascii="Tahoma" w:hAnsi="Tahoma" w:cs="Tahoma"/>
                <w:sz w:val="24"/>
              </w:rPr>
              <w:t>.</w:t>
            </w:r>
            <w:r>
              <w:rPr>
                <w:noProof/>
                <w:lang w:eastAsia="es-MX"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2B548F8B" wp14:editId="6613980B">
                  <wp:extent cx="216000" cy="217674"/>
                  <wp:effectExtent l="0" t="0" r="0" b="0"/>
                  <wp:docPr id="676203296" name="Imagen 676203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7656F">
              <w:rPr>
                <w:rFonts w:ascii="Tahoma" w:hAnsi="Tahoma" w:cs="Tahoma"/>
                <w:sz w:val="24"/>
              </w:rPr>
              <w:t xml:space="preserve"> </w:t>
            </w:r>
          </w:p>
          <w:p w14:paraId="775E8A48" w14:textId="55DB2713" w:rsidR="00790D7C" w:rsidRDefault="00790D7C" w:rsidP="00790D7C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</w:rPr>
            </w:pPr>
            <w:proofErr w:type="gramStart"/>
            <w:r w:rsidRPr="0057377A">
              <w:rPr>
                <w:rFonts w:ascii="Tahoma" w:hAnsi="Tahoma" w:cs="Tahoma"/>
                <w:sz w:val="24"/>
              </w:rPr>
              <w:t>Explicar</w:t>
            </w:r>
            <w:proofErr w:type="gramEnd"/>
            <w:r w:rsidRPr="0057377A">
              <w:rPr>
                <w:rFonts w:ascii="Tahoma" w:hAnsi="Tahoma" w:cs="Tahoma"/>
                <w:sz w:val="24"/>
              </w:rPr>
              <w:t xml:space="preserve"> que a través de los años la mujer ha tenido que luchar por conseguir un trato igualitario</w:t>
            </w:r>
            <w:r>
              <w:rPr>
                <w:rFonts w:ascii="Tahoma" w:hAnsi="Tahoma" w:cs="Tahoma"/>
                <w:sz w:val="24"/>
              </w:rPr>
              <w:t xml:space="preserve">. </w:t>
            </w:r>
            <w:r w:rsidRPr="00F1085C">
              <w:rPr>
                <w:rFonts w:ascii="Tahoma" w:hAnsi="Tahoma" w:cs="Tahoma"/>
                <w:sz w:val="24"/>
              </w:rPr>
              <w:t>Motivar a</w:t>
            </w:r>
            <w:r>
              <w:rPr>
                <w:rFonts w:ascii="Tahoma" w:hAnsi="Tahoma" w:cs="Tahoma"/>
                <w:sz w:val="24"/>
              </w:rPr>
              <w:t xml:space="preserve">l </w:t>
            </w:r>
            <w:r w:rsidRPr="00F1085C">
              <w:rPr>
                <w:rFonts w:ascii="Tahoma" w:hAnsi="Tahoma" w:cs="Tahoma"/>
                <w:sz w:val="24"/>
              </w:rPr>
              <w:t>alumn</w:t>
            </w:r>
            <w:r>
              <w:rPr>
                <w:rFonts w:ascii="Tahoma" w:hAnsi="Tahoma" w:cs="Tahoma"/>
                <w:sz w:val="24"/>
              </w:rPr>
              <w:t>ad</w:t>
            </w:r>
            <w:r w:rsidRPr="00F1085C">
              <w:rPr>
                <w:rFonts w:ascii="Tahoma" w:hAnsi="Tahoma" w:cs="Tahoma"/>
                <w:sz w:val="24"/>
              </w:rPr>
              <w:t xml:space="preserve">o a conocer el origen del “Día Internacional de la Mujer”, para lo cual se sugiere reproducir el video </w:t>
            </w:r>
            <w:r>
              <w:rPr>
                <w:rFonts w:ascii="Tahoma" w:hAnsi="Tahoma" w:cs="Tahoma"/>
                <w:sz w:val="24"/>
              </w:rPr>
              <w:t xml:space="preserve">del siguiente </w:t>
            </w:r>
            <w:r w:rsidRPr="00F1085C">
              <w:rPr>
                <w:rFonts w:ascii="Tahoma" w:hAnsi="Tahoma" w:cs="Tahoma"/>
                <w:sz w:val="24"/>
              </w:rPr>
              <w:t>enlace</w:t>
            </w:r>
            <w:r>
              <w:rPr>
                <w:rFonts w:ascii="Tahoma" w:hAnsi="Tahoma" w:cs="Tahoma"/>
                <w:sz w:val="24"/>
              </w:rPr>
              <w:t>:</w:t>
            </w:r>
            <w:r w:rsidR="00A831CA">
              <w:rPr>
                <w:rFonts w:ascii="Tahoma" w:hAnsi="Tahoma" w:cs="Tahoma"/>
                <w:sz w:val="24"/>
              </w:rPr>
              <w:t xml:space="preserve"> </w:t>
            </w:r>
            <w:r w:rsidR="00A831CA">
              <w:rPr>
                <w:noProof/>
              </w:rPr>
              <w:drawing>
                <wp:inline distT="0" distB="0" distL="0" distR="0" wp14:anchorId="5376F86A" wp14:editId="1624E5A8">
                  <wp:extent cx="212459" cy="216000"/>
                  <wp:effectExtent l="0" t="0" r="0" b="0"/>
                  <wp:docPr id="1965020148" name="Imagen 1965020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59" cy="2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970E6F" w14:textId="00EBD62F" w:rsidR="00790D7C" w:rsidRPr="00776FAD" w:rsidRDefault="00790D7C" w:rsidP="00790D7C">
            <w:pPr>
              <w:pStyle w:val="Prrafodelista"/>
              <w:jc w:val="both"/>
              <w:rPr>
                <w:rFonts w:ascii="Tahoma" w:hAnsi="Tahoma" w:cs="Tahoma"/>
                <w:sz w:val="24"/>
              </w:rPr>
            </w:pPr>
            <w:hyperlink r:id="rId18" w:history="1">
              <w:r w:rsidRPr="00CE3F87">
                <w:rPr>
                  <w:rStyle w:val="Hipervnculo"/>
                  <w:rFonts w:ascii="Tahoma" w:hAnsi="Tahoma" w:cs="Tahoma"/>
                  <w:sz w:val="24"/>
                </w:rPr>
                <w:t>https://youtu.be/Hkv5Dhc12Cs</w:t>
              </w:r>
            </w:hyperlink>
            <w:r w:rsidRPr="00776FAD">
              <w:rPr>
                <w:rFonts w:ascii="Tahoma" w:hAnsi="Tahoma" w:cs="Tahoma"/>
                <w:sz w:val="24"/>
              </w:rPr>
              <w:t xml:space="preserve"> (hasta el minuto 2:50)</w:t>
            </w:r>
          </w:p>
          <w:p w14:paraId="224E7D2E" w14:textId="55E67FEE" w:rsidR="00790D7C" w:rsidRPr="0057377A" w:rsidRDefault="00790D7C" w:rsidP="00790D7C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Platicar qué opinan sobre lo observado en el video y señalar la importancia de conmemorar esta fecha.</w:t>
            </w:r>
          </w:p>
          <w:p w14:paraId="70B0137D" w14:textId="1CC5C828" w:rsidR="00790D7C" w:rsidRDefault="00790D7C" w:rsidP="00790D7C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Contestar el crucigrama “Igualdad entre personas”, para consolidar los conceptos más importantes del tema de estudio. (Anexo al final del documento)</w:t>
            </w:r>
            <w:r>
              <w:rPr>
                <w:noProof/>
                <w:lang w:eastAsia="es-MX"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015D9664" wp14:editId="7E5F28EE">
                  <wp:extent cx="217743" cy="216000"/>
                  <wp:effectExtent l="0" t="0" r="0" b="0"/>
                  <wp:docPr id="981795964" name="Imagen 981795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8988ED" w14:textId="77777777" w:rsidR="00790D7C" w:rsidRDefault="00790D7C" w:rsidP="00790D7C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Comparar las respuestas del crucigrama.</w:t>
            </w:r>
          </w:p>
          <w:p w14:paraId="769E6937" w14:textId="77777777" w:rsidR="00790D7C" w:rsidRPr="002C0C8E" w:rsidRDefault="00790D7C" w:rsidP="00790D7C">
            <w:pPr>
              <w:jc w:val="both"/>
              <w:rPr>
                <w:rFonts w:ascii="Tahoma" w:hAnsi="Tahoma" w:cs="Tahoma"/>
                <w:b/>
                <w:sz w:val="24"/>
              </w:rPr>
            </w:pPr>
            <w:r w:rsidRPr="002C0C8E">
              <w:rPr>
                <w:rFonts w:ascii="Tahoma" w:hAnsi="Tahoma" w:cs="Tahoma"/>
                <w:b/>
                <w:sz w:val="24"/>
              </w:rPr>
              <w:t>PAUTA DE EVALUACIÓN:</w:t>
            </w:r>
          </w:p>
          <w:p w14:paraId="3FF1CCF6" w14:textId="77777777" w:rsidR="00790D7C" w:rsidRDefault="00790D7C" w:rsidP="00790D7C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Expresa argumentos en favor de la igualdad y reflexiona cómo los estereotipos afectan la dignidad de las personas.</w:t>
            </w:r>
          </w:p>
          <w:p w14:paraId="235B98EE" w14:textId="1F993BEE" w:rsidR="00790D7C" w:rsidRPr="002C0C8E" w:rsidRDefault="00790D7C" w:rsidP="00790D7C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Reconoce la importancia de respetar la dignidad y los derechos de todas las personas.</w:t>
            </w:r>
          </w:p>
        </w:tc>
        <w:tc>
          <w:tcPr>
            <w:tcW w:w="2314" w:type="dxa"/>
            <w:gridSpan w:val="2"/>
          </w:tcPr>
          <w:p w14:paraId="45DE84E8" w14:textId="7B3B3012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-Libro Proyectos de Aula</w:t>
            </w:r>
          </w:p>
          <w:p w14:paraId="70554924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908A08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D4ADC8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DC12CA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03E8B2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ADD413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A20738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964D75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3FFD0F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67CD07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1BB69F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0C902C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87433DD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2627AE" w14:textId="03375CDB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-Diversas fuentes de información</w:t>
            </w:r>
          </w:p>
          <w:p w14:paraId="77CD2B3B" w14:textId="46FB63BD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“Hablando claro”</w:t>
            </w:r>
          </w:p>
          <w:p w14:paraId="44F35B8D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76C9C3" w14:textId="12B07581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65F768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D2E32D" w14:textId="2941B88C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039DCA" w14:textId="77777777" w:rsidR="00267F28" w:rsidRDefault="00267F28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B6D1D5" w14:textId="77777777" w:rsidR="00267F28" w:rsidRDefault="00267F28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5192D9" w14:textId="297B6D51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A8B5A1" w14:textId="3747E225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-Internet y dispositivos multimedia para visualizar los videos</w:t>
            </w:r>
          </w:p>
          <w:p w14:paraId="748AFBEA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999644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3EF58C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95DB1C" w14:textId="2D625D25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9C139B" w14:textId="4BA8FFDE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7234ACD" w14:textId="77777777" w:rsidR="00DA65F2" w:rsidRDefault="00DA65F2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F8125E" w14:textId="291E172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“Observamos con ojo crítico”</w:t>
            </w:r>
          </w:p>
          <w:p w14:paraId="76889073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C995E5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4FA6C8" w14:textId="65FC25A9" w:rsidR="00790D7C" w:rsidRDefault="00994F2E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la socialización </w:t>
            </w:r>
          </w:p>
          <w:p w14:paraId="5485EE19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EA16CB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454D20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0058C0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BA5E77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9EF491" w14:textId="77777777" w:rsidR="00DA65F2" w:rsidRDefault="00DA65F2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9EAC4E" w14:textId="77777777" w:rsidR="00DA65F2" w:rsidRDefault="00DA65F2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6662F0" w14:textId="77777777" w:rsidR="00DA65F2" w:rsidRDefault="00DA65F2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78F5C3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6BD68D" w14:textId="6A793000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5BA8A89A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40BEFF" w14:textId="419ADAD2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3AD671" w14:textId="6534B692" w:rsidR="00790D7C" w:rsidRDefault="00994F2E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la conversación </w:t>
            </w:r>
          </w:p>
          <w:p w14:paraId="32B5E376" w14:textId="06E3F4FF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3A86EB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B27237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816949" w14:textId="32ADB926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visualizar el video</w:t>
            </w:r>
          </w:p>
          <w:p w14:paraId="79D053BD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F77591" w14:textId="77777777" w:rsidR="00994F2E" w:rsidRDefault="00994F2E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71C4D8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937F67" w14:textId="6A9C6B77" w:rsidR="00790D7C" w:rsidRPr="00630CAF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-Crucigrama “Igualdad entre personas”</w:t>
            </w:r>
          </w:p>
        </w:tc>
      </w:tr>
      <w:tr w:rsidR="00790D7C" w:rsidRPr="00630CAF" w14:paraId="3A6B198E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2C18A25F" w14:textId="4D2D596F" w:rsidR="00790D7C" w:rsidRPr="004C0B27" w:rsidRDefault="00790D7C" w:rsidP="00790D7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#3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Formulemos el problema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A7A8C74" w14:textId="00612FF6" w:rsidR="00790D7C" w:rsidRPr="004C0B27" w:rsidRDefault="00790D7C" w:rsidP="00790D7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790D7C" w:rsidRPr="00630CAF" w14:paraId="72245FC2" w14:textId="77777777" w:rsidTr="00B869E8">
        <w:trPr>
          <w:trHeight w:val="850"/>
        </w:trPr>
        <w:tc>
          <w:tcPr>
            <w:tcW w:w="7949" w:type="dxa"/>
            <w:gridSpan w:val="13"/>
          </w:tcPr>
          <w:p w14:paraId="3D4094AE" w14:textId="40913E05" w:rsidR="00790D7C" w:rsidRPr="006E2E8D" w:rsidRDefault="00790D7C" w:rsidP="00790D7C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rPr>
                <w:rFonts w:ascii="Tahoma" w:hAnsi="Tahoma" w:cs="Tahoma"/>
                <w:sz w:val="24"/>
                <w:szCs w:val="24"/>
              </w:rPr>
              <w:t>Dividir el pizarrón en dos partes y escribir en cada una de ellas los siguientes títulos: “Deportes para niñas” y “Deportes para niños”.</w:t>
            </w:r>
          </w:p>
          <w:p w14:paraId="6EB326AF" w14:textId="7C4209DD" w:rsidR="00790D7C" w:rsidRPr="006E2E8D" w:rsidRDefault="00790D7C" w:rsidP="00790D7C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rPr>
                <w:rFonts w:ascii="Tahoma" w:hAnsi="Tahoma" w:cs="Tahoma"/>
                <w:sz w:val="24"/>
                <w:szCs w:val="24"/>
              </w:rPr>
              <w:t>Preguntar a la comunidad de aula ¿en qué deportes es necesario ser hombre o mujer para practicarlos?, ¿cuáles deportes son más practicados por niños y cuáles por niñas? Escribir en el pizarrón las aportaciones de los estudiantes.</w:t>
            </w:r>
            <w:r w:rsidR="00A831C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831CA">
              <w:rPr>
                <w:noProof/>
              </w:rPr>
              <w:drawing>
                <wp:inline distT="0" distB="0" distL="0" distR="0" wp14:anchorId="0C815568" wp14:editId="58B61C78">
                  <wp:extent cx="212459" cy="216000"/>
                  <wp:effectExtent l="0" t="0" r="0" b="0"/>
                  <wp:docPr id="406361059" name="Imagen 406361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59" cy="2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4E7295" w14:textId="1ECAF144" w:rsidR="00790D7C" w:rsidRPr="006E2E8D" w:rsidRDefault="00790D7C" w:rsidP="00790D7C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rPr>
                <w:rFonts w:ascii="Tahoma" w:hAnsi="Tahoma" w:cs="Tahoma"/>
                <w:sz w:val="24"/>
                <w:szCs w:val="24"/>
              </w:rPr>
              <w:t xml:space="preserve">Leer de manera individual el texto “261” de las </w:t>
            </w:r>
            <w:r w:rsidRPr="00CC1A11">
              <w:rPr>
                <w:rFonts w:ascii="Tahoma" w:hAnsi="Tahoma" w:cs="Tahoma"/>
                <w:i/>
                <w:iCs/>
                <w:sz w:val="24"/>
                <w:szCs w:val="24"/>
              </w:rPr>
              <w:t>páginas 106 a la 109 del libro de Múltiples Lenguajes</w:t>
            </w:r>
            <w:r>
              <w:rPr>
                <w:rFonts w:ascii="Tahoma" w:hAnsi="Tahoma" w:cs="Tahoma"/>
                <w:sz w:val="24"/>
                <w:szCs w:val="24"/>
              </w:rPr>
              <w:t>, en el que se relatan casos de estereotipos y desigualdad de género en la participación de las mujeres en el deporte.</w:t>
            </w:r>
          </w:p>
          <w:p w14:paraId="5FAA64B6" w14:textId="7399C8B2" w:rsidR="00790D7C" w:rsidRPr="00F91F6E" w:rsidRDefault="00790D7C" w:rsidP="00790D7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14149">
              <w:rPr>
                <w:rFonts w:ascii="Tahoma" w:hAnsi="Tahoma" w:cs="Tahoma"/>
                <w:sz w:val="24"/>
                <w:szCs w:val="24"/>
              </w:rPr>
              <w:t xml:space="preserve">Comentar en grupo el contenido de la lectura y enseguida responder de manera individual el ejercicio </w:t>
            </w:r>
            <w:r w:rsidRPr="00E14149">
              <w:rPr>
                <w:rFonts w:ascii="Tahoma" w:hAnsi="Tahoma" w:cs="Tahoma"/>
                <w:b/>
                <w:bCs/>
                <w:sz w:val="24"/>
                <w:szCs w:val="24"/>
              </w:rPr>
              <w:t>“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261</w:t>
            </w:r>
            <w:r w:rsidRPr="00E1414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”, </w:t>
            </w:r>
            <w:r w:rsidRPr="005135EB">
              <w:rPr>
                <w:rFonts w:ascii="Tahoma" w:hAnsi="Tahoma" w:cs="Tahoma"/>
                <w:sz w:val="24"/>
                <w:szCs w:val="24"/>
              </w:rPr>
              <w:t>incluido en el</w:t>
            </w:r>
            <w:r w:rsidRPr="00E1414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Cuadernillo Múltiples Lenguajes</w:t>
            </w:r>
            <w:r w:rsidRPr="00E14149">
              <w:rPr>
                <w:rFonts w:ascii="Tahoma" w:hAnsi="Tahoma" w:cs="Tahoma"/>
                <w:sz w:val="24"/>
                <w:szCs w:val="24"/>
              </w:rPr>
              <w:t xml:space="preserve"> que se podrá adquirir en nuestra página web desde el siguiente enlace: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hyperlink r:id="rId19" w:history="1">
              <w:r w:rsidRPr="00E14149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https://lainitas.com.mx/primaria/ML4.html</w:t>
              </w:r>
            </w:hyperlink>
          </w:p>
          <w:p w14:paraId="1E2D5031" w14:textId="091DCD9B" w:rsidR="00790D7C" w:rsidRPr="00BF7FF5" w:rsidRDefault="00790D7C" w:rsidP="00790D7C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rPr>
                <w:rFonts w:ascii="Tahoma" w:hAnsi="Tahoma" w:cs="Tahoma"/>
                <w:sz w:val="24"/>
              </w:rPr>
              <w:t>L</w:t>
            </w:r>
            <w:r w:rsidRPr="006E2E8D">
              <w:rPr>
                <w:rFonts w:ascii="Tahoma" w:hAnsi="Tahoma" w:cs="Tahoma"/>
                <w:sz w:val="24"/>
              </w:rPr>
              <w:t xml:space="preserve">eer individualmente el relato de Itzel y Daniel en la </w:t>
            </w:r>
            <w:r w:rsidRPr="006E2E8D">
              <w:rPr>
                <w:rFonts w:ascii="Tahoma" w:hAnsi="Tahoma" w:cs="Tahoma"/>
                <w:i/>
                <w:sz w:val="24"/>
              </w:rPr>
              <w:t xml:space="preserve">página 237 del libro Proyectos de Aula. </w:t>
            </w:r>
            <w:r>
              <w:rPr>
                <w:noProof/>
                <w:lang w:eastAsia="es-MX"/>
              </w:rPr>
              <w:drawing>
                <wp:inline distT="0" distB="0" distL="0" distR="0" wp14:anchorId="3DAE32E9" wp14:editId="5EE3EB1C">
                  <wp:extent cx="217743" cy="216000"/>
                  <wp:effectExtent l="0" t="0" r="0" b="0"/>
                  <wp:docPr id="558710578" name="Imagen 558710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256148" w14:textId="59F1A21F" w:rsidR="00790D7C" w:rsidRPr="00BF7FF5" w:rsidRDefault="00790D7C" w:rsidP="00790D7C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rPr>
                <w:rFonts w:ascii="Tahoma" w:hAnsi="Tahoma" w:cs="Tahoma"/>
                <w:sz w:val="24"/>
              </w:rPr>
              <w:t>Platicar qué problemáticas desencadenó el regalo que les dio la maestra a Itzel y a Daniel, reconocer de qué manera se relacionan los estereotipos de género con dicha situación.</w:t>
            </w:r>
            <w:r>
              <w:rPr>
                <w:noProof/>
                <w:lang w:eastAsia="es-MX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3813507" wp14:editId="4EDC2C07">
                  <wp:extent cx="212459" cy="216000"/>
                  <wp:effectExtent l="0" t="0" r="0" b="0"/>
                  <wp:docPr id="2049786111" name="Imagen 2049786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59" cy="2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D7E9D">
              <w:rPr>
                <w:noProof/>
                <w:lang w:eastAsia="es-MX"/>
              </w:rPr>
              <w:t xml:space="preserve"> </w:t>
            </w:r>
            <w:r w:rsidR="004D7E9D">
              <w:rPr>
                <w:noProof/>
                <w:lang w:eastAsia="es-MX"/>
              </w:rPr>
              <w:drawing>
                <wp:inline distT="0" distB="0" distL="0" distR="0" wp14:anchorId="25E56D55" wp14:editId="6DA02932">
                  <wp:extent cx="216000" cy="217674"/>
                  <wp:effectExtent l="0" t="0" r="0" b="0"/>
                  <wp:docPr id="180473306" name="Imagen 180473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D96B0E" w14:textId="0248E767" w:rsidR="00790D7C" w:rsidRPr="00BF7FF5" w:rsidRDefault="00790D7C" w:rsidP="00790D7C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rPr>
                <w:rFonts w:ascii="Tahoma" w:hAnsi="Tahoma" w:cs="Tahoma"/>
                <w:sz w:val="24"/>
              </w:rPr>
              <w:t xml:space="preserve">Escribir en la </w:t>
            </w:r>
            <w:r>
              <w:rPr>
                <w:rFonts w:ascii="Tahoma" w:hAnsi="Tahoma" w:cs="Tahoma"/>
                <w:i/>
                <w:sz w:val="24"/>
              </w:rPr>
              <w:t>página 238 del libro Proyectos de Aula</w:t>
            </w:r>
            <w:r>
              <w:rPr>
                <w:rFonts w:ascii="Tahoma" w:hAnsi="Tahoma" w:cs="Tahoma"/>
                <w:sz w:val="24"/>
              </w:rPr>
              <w:t xml:space="preserve"> las partes del relato de Itzel y Daniel que ejemplifica</w:t>
            </w:r>
            <w:r w:rsidR="00B83C22">
              <w:rPr>
                <w:rFonts w:ascii="Tahoma" w:hAnsi="Tahoma" w:cs="Tahoma"/>
                <w:sz w:val="24"/>
              </w:rPr>
              <w:t>n</w:t>
            </w:r>
            <w:r>
              <w:rPr>
                <w:rFonts w:ascii="Tahoma" w:hAnsi="Tahoma" w:cs="Tahoma"/>
                <w:sz w:val="24"/>
              </w:rPr>
              <w:t xml:space="preserve"> los estereotipos de género, la desigualdad de género y el respeto a la dignidad.</w:t>
            </w:r>
          </w:p>
          <w:p w14:paraId="3D3120A0" w14:textId="3966EB29" w:rsidR="00790D7C" w:rsidRPr="000F504D" w:rsidRDefault="00790D7C" w:rsidP="00790D7C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rPr>
                <w:rFonts w:ascii="Tahoma" w:hAnsi="Tahoma" w:cs="Tahoma"/>
                <w:sz w:val="24"/>
              </w:rPr>
              <w:t>Compartir sus respuestas con la asamblea.</w:t>
            </w:r>
          </w:p>
          <w:p w14:paraId="3C584E13" w14:textId="6893EC52" w:rsidR="00790D7C" w:rsidRPr="00F34E0D" w:rsidRDefault="00790D7C" w:rsidP="00790D7C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rPr>
                <w:rFonts w:ascii="Tahoma" w:hAnsi="Tahoma" w:cs="Tahoma"/>
                <w:sz w:val="24"/>
              </w:rPr>
              <w:t>Solicitar a las y los estudiantes que piensen en algún momento en que hayan sentido que actuaron con base en estereotipos y roles de género y escribirlo en el ejercicio “Un caso de la comunidad”. (Anexo al final del documento)</w:t>
            </w:r>
            <w:r w:rsidR="00AA6AB7">
              <w:rPr>
                <w:noProof/>
              </w:rPr>
              <w:t xml:space="preserve"> </w:t>
            </w:r>
            <w:r w:rsidR="00AA6AB7">
              <w:rPr>
                <w:noProof/>
              </w:rPr>
              <w:drawing>
                <wp:inline distT="0" distB="0" distL="0" distR="0" wp14:anchorId="1FF04A27" wp14:editId="60598C96">
                  <wp:extent cx="212459" cy="216000"/>
                  <wp:effectExtent l="0" t="0" r="0" b="0"/>
                  <wp:docPr id="1873402757" name="Imagen 1873402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59" cy="2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A6AB7">
              <w:rPr>
                <w:noProof/>
                <w:lang w:eastAsia="es-MX"/>
              </w:rPr>
              <w:drawing>
                <wp:inline distT="0" distB="0" distL="0" distR="0" wp14:anchorId="0DDDE999" wp14:editId="155743F6">
                  <wp:extent cx="217743" cy="216000"/>
                  <wp:effectExtent l="0" t="0" r="0" b="0"/>
                  <wp:docPr id="1677163902" name="Imagen 1677163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2EC22D" w14:textId="54452171" w:rsidR="00790D7C" w:rsidRPr="00C06E8C" w:rsidRDefault="00790D7C" w:rsidP="00790D7C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rPr>
                <w:rFonts w:ascii="Tahoma" w:hAnsi="Tahoma" w:cs="Tahoma"/>
                <w:sz w:val="24"/>
              </w:rPr>
              <w:t>En colectivo compartir las situaciones basadas en estereotipos o roles de género que han vivido en la escuela, después proponer acciones para fomentar la igualdad de género en la convivencia del aula y la escuela.</w:t>
            </w:r>
          </w:p>
          <w:p w14:paraId="4DC622AA" w14:textId="77777777" w:rsidR="00790D7C" w:rsidRPr="004B46B0" w:rsidRDefault="00790D7C" w:rsidP="00790D7C">
            <w:pPr>
              <w:jc w:val="both"/>
              <w:rPr>
                <w:rFonts w:ascii="Tahoma" w:hAnsi="Tahoma" w:cs="Tahoma"/>
                <w:b/>
                <w:sz w:val="24"/>
              </w:rPr>
            </w:pPr>
            <w:r w:rsidRPr="004B46B0">
              <w:rPr>
                <w:rFonts w:ascii="Tahoma" w:hAnsi="Tahoma" w:cs="Tahoma"/>
                <w:b/>
                <w:sz w:val="24"/>
              </w:rPr>
              <w:t>PAUTA DE EVALUACIÓN:</w:t>
            </w:r>
          </w:p>
          <w:p w14:paraId="60769693" w14:textId="01D5FF3E" w:rsidR="00790D7C" w:rsidRDefault="00790D7C" w:rsidP="00790D7C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Reconoce </w:t>
            </w:r>
            <w:r w:rsidRPr="004B46B0">
              <w:rPr>
                <w:rFonts w:ascii="Tahoma" w:hAnsi="Tahoma" w:cs="Tahoma"/>
                <w:sz w:val="24"/>
                <w:szCs w:val="24"/>
              </w:rPr>
              <w:t xml:space="preserve">y analiza críticamente situaciones </w:t>
            </w:r>
            <w:r>
              <w:rPr>
                <w:rFonts w:ascii="Tahoma" w:hAnsi="Tahoma" w:cs="Tahoma"/>
                <w:sz w:val="24"/>
                <w:szCs w:val="24"/>
              </w:rPr>
              <w:t>de desigualdad y discriminación por género</w:t>
            </w:r>
            <w:r w:rsidRPr="004B46B0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1EA127F" w14:textId="7D2B8C78" w:rsidR="00790D7C" w:rsidRPr="000F504D" w:rsidRDefault="00790D7C" w:rsidP="00790D7C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Propone acciones para fomentar la igualdad de género en la convivencia del aula y la escuela.</w:t>
            </w:r>
          </w:p>
          <w:p w14:paraId="32493987" w14:textId="77777777" w:rsidR="00790D7C" w:rsidRDefault="00790D7C" w:rsidP="00790D7C">
            <w:pPr>
              <w:jc w:val="both"/>
            </w:pPr>
          </w:p>
          <w:p w14:paraId="3C03526B" w14:textId="77777777" w:rsidR="00AA6AB7" w:rsidRDefault="00AA6AB7" w:rsidP="00790D7C">
            <w:pPr>
              <w:jc w:val="both"/>
            </w:pPr>
          </w:p>
          <w:p w14:paraId="1FAAF5D7" w14:textId="77777777" w:rsidR="00DA65F2" w:rsidRDefault="00DA65F2" w:rsidP="00790D7C">
            <w:pPr>
              <w:jc w:val="both"/>
            </w:pPr>
          </w:p>
          <w:p w14:paraId="168503B6" w14:textId="77777777" w:rsidR="00790D7C" w:rsidRPr="00B12C7F" w:rsidRDefault="00790D7C" w:rsidP="00790D7C">
            <w:pPr>
              <w:jc w:val="both"/>
              <w:rPr>
                <w:rFonts w:ascii="Tahoma" w:hAnsi="Tahoma" w:cs="Tahoma"/>
                <w:b/>
                <w:sz w:val="24"/>
                <w:u w:val="single"/>
              </w:rPr>
            </w:pPr>
            <w:r w:rsidRPr="00B12C7F">
              <w:rPr>
                <w:rFonts w:ascii="Tahoma" w:hAnsi="Tahoma" w:cs="Tahoma"/>
                <w:b/>
                <w:sz w:val="24"/>
                <w:u w:val="single"/>
              </w:rPr>
              <w:lastRenderedPageBreak/>
              <w:t>TAREA:</w:t>
            </w:r>
          </w:p>
          <w:p w14:paraId="6A9B2225" w14:textId="3E30C922" w:rsidR="00790D7C" w:rsidRPr="00B12C7F" w:rsidRDefault="00790D7C" w:rsidP="00790D7C">
            <w:pPr>
              <w:jc w:val="both"/>
              <w:rPr>
                <w:i/>
              </w:rPr>
            </w:pPr>
            <w:r w:rsidRPr="00B12C7F">
              <w:rPr>
                <w:rFonts w:ascii="Tahoma" w:hAnsi="Tahoma" w:cs="Tahoma"/>
                <w:sz w:val="24"/>
              </w:rPr>
              <w:t xml:space="preserve">Traer </w:t>
            </w:r>
            <w:r>
              <w:rPr>
                <w:rFonts w:ascii="Tahoma" w:hAnsi="Tahoma" w:cs="Tahoma"/>
                <w:sz w:val="24"/>
              </w:rPr>
              <w:t xml:space="preserve">los </w:t>
            </w:r>
            <w:r w:rsidRPr="00B12C7F">
              <w:rPr>
                <w:rFonts w:ascii="Tahoma" w:hAnsi="Tahoma" w:cs="Tahoma"/>
                <w:sz w:val="24"/>
              </w:rPr>
              <w:t xml:space="preserve">materiales </w:t>
            </w:r>
            <w:r>
              <w:rPr>
                <w:rFonts w:ascii="Tahoma" w:hAnsi="Tahoma" w:cs="Tahoma"/>
                <w:sz w:val="24"/>
              </w:rPr>
              <w:t xml:space="preserve">indicados en la </w:t>
            </w:r>
            <w:r>
              <w:rPr>
                <w:rFonts w:ascii="Tahoma" w:hAnsi="Tahoma" w:cs="Tahoma"/>
                <w:i/>
                <w:sz w:val="24"/>
              </w:rPr>
              <w:t xml:space="preserve">página 238 del libro Proyectos de Aula </w:t>
            </w:r>
            <w:r w:rsidRPr="00B12C7F">
              <w:rPr>
                <w:rFonts w:ascii="Tahoma" w:hAnsi="Tahoma" w:cs="Tahoma"/>
                <w:sz w:val="24"/>
              </w:rPr>
              <w:t xml:space="preserve">para realizar un </w:t>
            </w:r>
            <w:r w:rsidRPr="00B12C7F">
              <w:rPr>
                <w:rFonts w:ascii="Tahoma" w:hAnsi="Tahoma" w:cs="Tahoma"/>
                <w:i/>
                <w:sz w:val="24"/>
              </w:rPr>
              <w:t xml:space="preserve">butai </w:t>
            </w:r>
            <w:r w:rsidRPr="005135EB">
              <w:rPr>
                <w:rFonts w:ascii="Tahoma" w:hAnsi="Tahoma" w:cs="Tahoma"/>
                <w:sz w:val="24"/>
              </w:rPr>
              <w:t>y un</w:t>
            </w:r>
            <w:r w:rsidRPr="00B12C7F">
              <w:rPr>
                <w:rFonts w:ascii="Tahoma" w:hAnsi="Tahoma" w:cs="Tahoma"/>
                <w:i/>
                <w:sz w:val="24"/>
              </w:rPr>
              <w:t xml:space="preserve"> kamishibai: </w:t>
            </w:r>
            <w:r w:rsidRPr="00B12C7F">
              <w:rPr>
                <w:rFonts w:ascii="Tahoma" w:hAnsi="Tahoma" w:cs="Tahoma"/>
                <w:sz w:val="24"/>
              </w:rPr>
              <w:t>hojas de reúso, plumones, lápices de c</w:t>
            </w:r>
            <w:r>
              <w:rPr>
                <w:rFonts w:ascii="Tahoma" w:hAnsi="Tahoma" w:cs="Tahoma"/>
                <w:sz w:val="24"/>
              </w:rPr>
              <w:t xml:space="preserve">olores o crayones, tijeras, una caja grande de cartón, regla y cinta. </w:t>
            </w:r>
          </w:p>
        </w:tc>
        <w:tc>
          <w:tcPr>
            <w:tcW w:w="2314" w:type="dxa"/>
            <w:gridSpan w:val="2"/>
          </w:tcPr>
          <w:p w14:paraId="529776DF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CD8E11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A0F769C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37332D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F4B1D3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D87301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0970D4" w14:textId="6A9679F1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Múltiples Lenguajes</w:t>
            </w:r>
          </w:p>
          <w:p w14:paraId="683A3800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8340AD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E83506" w14:textId="618E0E7F" w:rsidR="00790D7C" w:rsidRPr="006C6B2F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-Cuadernillo Múltiples Lenguajes</w:t>
            </w:r>
          </w:p>
          <w:p w14:paraId="4E557229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C8A48A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80A388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4CE541" w14:textId="640E82BA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5F9D887D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561A00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A328C7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EC7CAF9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9A9729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A4BE38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8A1AA1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1FABEA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AA5FA8" w14:textId="3C5998BB" w:rsidR="00790D7C" w:rsidRPr="00630CAF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“Un caso de la comunidad”</w:t>
            </w:r>
          </w:p>
        </w:tc>
      </w:tr>
      <w:tr w:rsidR="00790D7C" w:rsidRPr="00630CAF" w14:paraId="161562EB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346BB1B3" w14:textId="588118B6" w:rsidR="00790D7C" w:rsidRDefault="00790D7C" w:rsidP="00790D7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4. Organicemos la experiencia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28CFEBD" w14:textId="289B6F95" w:rsidR="00790D7C" w:rsidRDefault="00790D7C" w:rsidP="00790D7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790D7C" w:rsidRPr="00630CAF" w14:paraId="76A81ECB" w14:textId="77777777" w:rsidTr="00B869E8">
        <w:trPr>
          <w:trHeight w:val="850"/>
        </w:trPr>
        <w:tc>
          <w:tcPr>
            <w:tcW w:w="7949" w:type="dxa"/>
            <w:gridSpan w:val="13"/>
          </w:tcPr>
          <w:p w14:paraId="35FE8938" w14:textId="604AC785" w:rsidR="00790D7C" w:rsidRPr="00EE230F" w:rsidRDefault="00790D7C" w:rsidP="00790D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Proponer al grupo elaborar un </w:t>
            </w:r>
            <w:r w:rsidRPr="00E41273">
              <w:rPr>
                <w:rFonts w:ascii="Tahoma" w:hAnsi="Tahoma" w:cs="Tahoma"/>
                <w:i/>
                <w:sz w:val="24"/>
                <w:szCs w:val="24"/>
              </w:rPr>
              <w:t>kamishibai</w:t>
            </w:r>
            <w:r w:rsidRPr="00EE230F">
              <w:rPr>
                <w:rFonts w:ascii="Tahoma" w:hAnsi="Tahoma" w:cs="Tahoma"/>
                <w:sz w:val="24"/>
                <w:szCs w:val="24"/>
              </w:rPr>
              <w:t xml:space="preserve"> para presentar escenas que contribuyan a transformar los estereotipos de género a favor de la igualdad de género.</w:t>
            </w:r>
          </w:p>
          <w:p w14:paraId="159F5350" w14:textId="32835391" w:rsidR="00790D7C" w:rsidRPr="00EE230F" w:rsidRDefault="00790D7C" w:rsidP="00790D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Explicar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e</w:t>
            </w:r>
            <w:r w:rsidRPr="00EE230F">
              <w:rPr>
                <w:rFonts w:ascii="Tahoma" w:hAnsi="Tahoma" w:cs="Tahoma"/>
                <w:sz w:val="24"/>
                <w:szCs w:val="24"/>
              </w:rPr>
              <w:t xml:space="preserve">l </w:t>
            </w:r>
            <w:r w:rsidRPr="00E41273">
              <w:rPr>
                <w:rFonts w:ascii="Tahoma" w:hAnsi="Tahoma" w:cs="Tahoma"/>
                <w:i/>
                <w:sz w:val="24"/>
                <w:szCs w:val="24"/>
              </w:rPr>
              <w:t>kamishibai</w:t>
            </w:r>
            <w:r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 w:rsidRPr="00EE230F">
              <w:rPr>
                <w:rFonts w:ascii="Tahoma" w:hAnsi="Tahoma" w:cs="Tahoma"/>
                <w:sz w:val="24"/>
                <w:szCs w:val="24"/>
              </w:rPr>
              <w:t xml:space="preserve">forma parte de la tradición japonesa para contar historias usando ilustraciones con la voz de un narrador y para ello se requiere un </w:t>
            </w:r>
            <w:r w:rsidRPr="00E41273">
              <w:rPr>
                <w:rFonts w:ascii="Tahoma" w:hAnsi="Tahoma" w:cs="Tahoma"/>
                <w:i/>
                <w:sz w:val="24"/>
                <w:szCs w:val="24"/>
              </w:rPr>
              <w:t>butai</w:t>
            </w:r>
            <w:r w:rsidRPr="00EE230F">
              <w:rPr>
                <w:rFonts w:ascii="Tahoma" w:hAnsi="Tahoma" w:cs="Tahoma"/>
                <w:sz w:val="24"/>
                <w:szCs w:val="24"/>
              </w:rPr>
              <w:t xml:space="preserve">, es decir, el marco que se utiliza para contar historias en un teatro de papel. </w:t>
            </w:r>
          </w:p>
          <w:p w14:paraId="3465B14D" w14:textId="4BB0E6AA" w:rsidR="00790D7C" w:rsidRDefault="00790D7C" w:rsidP="00790D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230F">
              <w:rPr>
                <w:rFonts w:ascii="Tahoma" w:hAnsi="Tahoma" w:cs="Tahoma"/>
                <w:sz w:val="24"/>
                <w:szCs w:val="24"/>
              </w:rPr>
              <w:t xml:space="preserve">Motivar al grupo a observar y escuchar con atención </w:t>
            </w:r>
            <w:r>
              <w:rPr>
                <w:rFonts w:ascii="Tahoma" w:hAnsi="Tahoma" w:cs="Tahoma"/>
                <w:sz w:val="24"/>
                <w:szCs w:val="24"/>
              </w:rPr>
              <w:t xml:space="preserve">un video que explica como elaborar un </w:t>
            </w:r>
            <w:r w:rsidRPr="00562361">
              <w:rPr>
                <w:rFonts w:ascii="Tahoma" w:hAnsi="Tahoma" w:cs="Tahoma"/>
                <w:i/>
                <w:iCs/>
                <w:sz w:val="24"/>
                <w:szCs w:val="24"/>
              </w:rPr>
              <w:t>butai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que presenta un </w:t>
            </w:r>
            <w:r w:rsidRPr="00562361">
              <w:rPr>
                <w:rFonts w:ascii="Tahoma" w:hAnsi="Tahoma" w:cs="Tahoma"/>
                <w:i/>
                <w:iCs/>
                <w:sz w:val="24"/>
                <w:szCs w:val="24"/>
              </w:rPr>
              <w:t>kamishibai</w:t>
            </w:r>
            <w:r>
              <w:rPr>
                <w:rFonts w:ascii="Tahoma" w:hAnsi="Tahoma" w:cs="Tahoma"/>
                <w:sz w:val="24"/>
                <w:szCs w:val="24"/>
              </w:rPr>
              <w:t xml:space="preserve"> sobre el origen de la Tierra. </w:t>
            </w:r>
            <w:hyperlink r:id="rId20" w:history="1">
              <w:r w:rsidRPr="00D90CF6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https://youtu.be/EDcRCLP6Zro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(5:46) </w:t>
            </w:r>
          </w:p>
          <w:p w14:paraId="70F2467B" w14:textId="251DCAEB" w:rsidR="00790D7C" w:rsidRPr="00EE230F" w:rsidRDefault="00790D7C" w:rsidP="00790D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Reunir a las pequeñas comunidades y apoyarlas en la construcción del </w:t>
            </w:r>
            <w:r w:rsidRPr="00E41273">
              <w:rPr>
                <w:rFonts w:ascii="Tahoma" w:hAnsi="Tahoma" w:cs="Tahoma"/>
                <w:i/>
                <w:sz w:val="24"/>
                <w:szCs w:val="24"/>
              </w:rPr>
              <w:t>butai</w:t>
            </w:r>
            <w:r>
              <w:rPr>
                <w:rFonts w:ascii="Tahoma" w:hAnsi="Tahoma" w:cs="Tahoma"/>
                <w:sz w:val="24"/>
                <w:szCs w:val="24"/>
              </w:rPr>
              <w:t xml:space="preserve"> realizando el siguiente procedimiento: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1BE9D6A" wp14:editId="08A9A97A">
                  <wp:extent cx="212459" cy="216000"/>
                  <wp:effectExtent l="0" t="0" r="0" b="0"/>
                  <wp:docPr id="1856615454" name="Imagen 1856615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59" cy="2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FA42D5B" w14:textId="77777777" w:rsidR="00790D7C" w:rsidRPr="0037656F" w:rsidRDefault="00790D7C" w:rsidP="00790D7C">
            <w:pPr>
              <w:pStyle w:val="Prrafodelista"/>
              <w:numPr>
                <w:ilvl w:val="0"/>
                <w:numId w:val="14"/>
              </w:numPr>
              <w:ind w:left="1080"/>
              <w:jc w:val="both"/>
              <w:rPr>
                <w:rFonts w:ascii="Tahoma" w:hAnsi="Tahoma" w:cs="Tahoma"/>
                <w:sz w:val="28"/>
                <w:szCs w:val="24"/>
              </w:rPr>
            </w:pPr>
            <w:r w:rsidRPr="00DA37F7">
              <w:rPr>
                <w:rFonts w:ascii="Tahoma" w:hAnsi="Tahoma" w:cs="Tahoma"/>
                <w:sz w:val="24"/>
              </w:rPr>
              <w:t>Trazar sobre la caja de cartón un rectángulo de 27 × 20 cm.</w:t>
            </w:r>
          </w:p>
          <w:p w14:paraId="078AB312" w14:textId="77777777" w:rsidR="00790D7C" w:rsidRPr="0037656F" w:rsidRDefault="00790D7C" w:rsidP="00790D7C">
            <w:pPr>
              <w:pStyle w:val="Prrafodelista"/>
              <w:numPr>
                <w:ilvl w:val="0"/>
                <w:numId w:val="14"/>
              </w:numPr>
              <w:ind w:left="1080"/>
              <w:jc w:val="both"/>
              <w:rPr>
                <w:rFonts w:ascii="Tahoma" w:hAnsi="Tahoma" w:cs="Tahoma"/>
                <w:sz w:val="28"/>
                <w:szCs w:val="24"/>
              </w:rPr>
            </w:pPr>
            <w:r w:rsidRPr="0037656F">
              <w:rPr>
                <w:rFonts w:ascii="Tahoma" w:hAnsi="Tahoma" w:cs="Tahoma"/>
                <w:sz w:val="24"/>
              </w:rPr>
              <w:t>Recortar el rectángulo trazado.</w:t>
            </w:r>
          </w:p>
          <w:p w14:paraId="5D0AAC7D" w14:textId="77777777" w:rsidR="00790D7C" w:rsidRPr="0037656F" w:rsidRDefault="00790D7C" w:rsidP="00790D7C">
            <w:pPr>
              <w:pStyle w:val="Prrafodelista"/>
              <w:numPr>
                <w:ilvl w:val="0"/>
                <w:numId w:val="14"/>
              </w:numPr>
              <w:ind w:left="1080"/>
              <w:jc w:val="both"/>
              <w:rPr>
                <w:rFonts w:ascii="Tahoma" w:hAnsi="Tahoma" w:cs="Tahoma"/>
                <w:sz w:val="28"/>
                <w:szCs w:val="24"/>
              </w:rPr>
            </w:pPr>
            <w:r w:rsidRPr="0037656F">
              <w:rPr>
                <w:rFonts w:ascii="Tahoma" w:hAnsi="Tahoma" w:cs="Tahoma"/>
                <w:sz w:val="24"/>
              </w:rPr>
              <w:t xml:space="preserve">Marcar sobre cada costado de la caja un rectángulo que permita introducir las hojas. Se sugiere tomar como referencia la imagen de la </w:t>
            </w:r>
            <w:r w:rsidRPr="0037656F">
              <w:rPr>
                <w:rFonts w:ascii="Tahoma" w:hAnsi="Tahoma" w:cs="Tahoma"/>
                <w:i/>
                <w:sz w:val="24"/>
              </w:rPr>
              <w:t>página 240 del libro Proyectos de Aula.</w:t>
            </w:r>
          </w:p>
          <w:p w14:paraId="6EC1426B" w14:textId="25E1A885" w:rsidR="00790D7C" w:rsidRPr="0037656F" w:rsidRDefault="00790D7C" w:rsidP="00790D7C">
            <w:pPr>
              <w:pStyle w:val="Prrafodelista"/>
              <w:numPr>
                <w:ilvl w:val="0"/>
                <w:numId w:val="14"/>
              </w:numPr>
              <w:ind w:left="1080"/>
              <w:jc w:val="both"/>
              <w:rPr>
                <w:rFonts w:ascii="Tahoma" w:hAnsi="Tahoma" w:cs="Tahoma"/>
                <w:sz w:val="28"/>
                <w:szCs w:val="24"/>
              </w:rPr>
            </w:pPr>
            <w:r w:rsidRPr="0037656F">
              <w:rPr>
                <w:rFonts w:ascii="Tahoma" w:hAnsi="Tahoma" w:cs="Tahoma"/>
                <w:sz w:val="24"/>
              </w:rPr>
              <w:t>En caso de tener material para ello, colocar un telón de teatro.</w:t>
            </w:r>
          </w:p>
          <w:p w14:paraId="49B5E4C2" w14:textId="53168094" w:rsidR="00790D7C" w:rsidRPr="00DA37F7" w:rsidRDefault="00790D7C" w:rsidP="00790D7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A4BEE">
              <w:rPr>
                <w:rFonts w:ascii="Tahoma" w:hAnsi="Tahoma" w:cs="Tahoma"/>
                <w:sz w:val="24"/>
              </w:rPr>
              <w:t>D</w:t>
            </w:r>
            <w:r w:rsidRPr="00DA37F7">
              <w:rPr>
                <w:rFonts w:ascii="Tahoma" w:hAnsi="Tahoma" w:cs="Tahoma"/>
                <w:sz w:val="24"/>
              </w:rPr>
              <w:t xml:space="preserve">ecidir en qué espacio del aula colocarán el </w:t>
            </w:r>
            <w:r w:rsidRPr="00E41273">
              <w:rPr>
                <w:rFonts w:ascii="Tahoma" w:hAnsi="Tahoma" w:cs="Tahoma"/>
                <w:i/>
                <w:sz w:val="24"/>
              </w:rPr>
              <w:t>butai</w:t>
            </w:r>
            <w:r w:rsidRPr="00DA37F7">
              <w:rPr>
                <w:rFonts w:ascii="Tahoma" w:hAnsi="Tahoma" w:cs="Tahoma"/>
                <w:sz w:val="24"/>
              </w:rPr>
              <w:t xml:space="preserve"> para observar las representaciones</w:t>
            </w:r>
            <w:r>
              <w:rPr>
                <w:rFonts w:ascii="Tahoma" w:hAnsi="Tahoma" w:cs="Tahoma"/>
                <w:sz w:val="24"/>
              </w:rPr>
              <w:t>. S</w:t>
            </w:r>
            <w:r w:rsidRPr="00DA37F7">
              <w:rPr>
                <w:rFonts w:ascii="Tahoma" w:hAnsi="Tahoma" w:cs="Tahoma"/>
                <w:sz w:val="24"/>
              </w:rPr>
              <w:t>i no se cuenta c</w:t>
            </w:r>
            <w:r>
              <w:rPr>
                <w:rFonts w:ascii="Tahoma" w:hAnsi="Tahoma" w:cs="Tahoma"/>
                <w:sz w:val="24"/>
              </w:rPr>
              <w:t xml:space="preserve">on uno adecuado, adaptarlo al </w:t>
            </w:r>
            <w:r w:rsidRPr="00DA37F7">
              <w:rPr>
                <w:rFonts w:ascii="Tahoma" w:hAnsi="Tahoma" w:cs="Tahoma"/>
                <w:sz w:val="24"/>
              </w:rPr>
              <w:t>contexto.</w:t>
            </w:r>
          </w:p>
        </w:tc>
        <w:tc>
          <w:tcPr>
            <w:tcW w:w="2314" w:type="dxa"/>
            <w:gridSpan w:val="2"/>
          </w:tcPr>
          <w:p w14:paraId="302BB66A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8CE0BB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A6BCCC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24DE44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CF2D73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30E1D1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FB6E87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00694A" w14:textId="5C8DE438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visualizar el video</w:t>
            </w:r>
          </w:p>
          <w:p w14:paraId="06CFCCA4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478604" w14:textId="4A7917BA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-Materiales para realizar el </w:t>
            </w:r>
            <w:r w:rsidRPr="00E41273">
              <w:rPr>
                <w:rFonts w:ascii="Tahoma" w:hAnsi="Tahoma" w:cs="Tahoma"/>
                <w:i/>
                <w:sz w:val="24"/>
                <w:szCs w:val="24"/>
              </w:rPr>
              <w:t>butai</w:t>
            </w:r>
          </w:p>
          <w:p w14:paraId="1C41F610" w14:textId="29897318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112ACD" w14:textId="42A3AE19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81E0A3" w14:textId="22901D2E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6215BAB2" w14:textId="0DBC22B0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-Definir el espacio en que harán su presentación</w:t>
            </w:r>
          </w:p>
        </w:tc>
      </w:tr>
      <w:tr w:rsidR="00790D7C" w:rsidRPr="00630CAF" w14:paraId="59CDF4FA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4DFD8EE5" w14:textId="160A7543" w:rsidR="00790D7C" w:rsidRDefault="00790D7C" w:rsidP="00790D7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5. Vivamos la experiencia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135FB5CB" w14:textId="2B13D045" w:rsidR="00790D7C" w:rsidRDefault="00790D7C" w:rsidP="00790D7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790D7C" w:rsidRPr="00630CAF" w14:paraId="0F3698F8" w14:textId="77777777" w:rsidTr="00B869E8">
        <w:trPr>
          <w:trHeight w:val="850"/>
        </w:trPr>
        <w:tc>
          <w:tcPr>
            <w:tcW w:w="7949" w:type="dxa"/>
            <w:gridSpan w:val="13"/>
          </w:tcPr>
          <w:p w14:paraId="50B52C5F" w14:textId="1C55A654" w:rsidR="00790D7C" w:rsidRDefault="00790D7C" w:rsidP="00790D7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i/>
                <w:sz w:val="24"/>
              </w:rPr>
            </w:pPr>
            <w:proofErr w:type="gramStart"/>
            <w:r>
              <w:rPr>
                <w:rFonts w:ascii="Tahoma" w:hAnsi="Tahoma" w:cs="Tahoma"/>
                <w:sz w:val="24"/>
              </w:rPr>
              <w:t>Pedir</w:t>
            </w:r>
            <w:proofErr w:type="gramEnd"/>
            <w:r>
              <w:rPr>
                <w:rFonts w:ascii="Tahoma" w:hAnsi="Tahoma" w:cs="Tahoma"/>
                <w:sz w:val="24"/>
              </w:rPr>
              <w:t xml:space="preserve"> que se r</w:t>
            </w:r>
            <w:r w:rsidRPr="00B70F4F">
              <w:rPr>
                <w:rFonts w:ascii="Tahoma" w:hAnsi="Tahoma" w:cs="Tahoma"/>
                <w:sz w:val="24"/>
              </w:rPr>
              <w:t>eún</w:t>
            </w:r>
            <w:r>
              <w:rPr>
                <w:rFonts w:ascii="Tahoma" w:hAnsi="Tahoma" w:cs="Tahoma"/>
                <w:sz w:val="24"/>
              </w:rPr>
              <w:t>an</w:t>
            </w:r>
            <w:r w:rsidRPr="00B70F4F">
              <w:rPr>
                <w:rFonts w:ascii="Tahoma" w:hAnsi="Tahoma" w:cs="Tahoma"/>
                <w:sz w:val="24"/>
              </w:rPr>
              <w:t xml:space="preserve"> en </w:t>
            </w:r>
            <w:r w:rsidR="00562361">
              <w:rPr>
                <w:rFonts w:ascii="Tahoma" w:hAnsi="Tahoma" w:cs="Tahoma"/>
                <w:sz w:val="24"/>
              </w:rPr>
              <w:t>equipos</w:t>
            </w:r>
            <w:r>
              <w:rPr>
                <w:rFonts w:ascii="Tahoma" w:hAnsi="Tahoma" w:cs="Tahoma"/>
                <w:sz w:val="24"/>
              </w:rPr>
              <w:t xml:space="preserve"> y</w:t>
            </w:r>
            <w:r w:rsidRPr="00B70F4F">
              <w:rPr>
                <w:rFonts w:ascii="Tahoma" w:hAnsi="Tahoma" w:cs="Tahoma"/>
                <w:sz w:val="24"/>
              </w:rPr>
              <w:t xml:space="preserve"> </w:t>
            </w:r>
            <w:r>
              <w:rPr>
                <w:rFonts w:ascii="Tahoma" w:hAnsi="Tahoma" w:cs="Tahoma"/>
                <w:sz w:val="24"/>
              </w:rPr>
              <w:t>dar</w:t>
            </w:r>
            <w:r w:rsidRPr="00B70F4F">
              <w:rPr>
                <w:rFonts w:ascii="Tahoma" w:hAnsi="Tahoma" w:cs="Tahoma"/>
                <w:sz w:val="24"/>
              </w:rPr>
              <w:t xml:space="preserve"> lectura a las </w:t>
            </w:r>
            <w:r>
              <w:rPr>
                <w:rFonts w:ascii="Tahoma" w:hAnsi="Tahoma" w:cs="Tahoma"/>
                <w:sz w:val="24"/>
              </w:rPr>
              <w:t>cuatro</w:t>
            </w:r>
            <w:r w:rsidRPr="00B70F4F">
              <w:rPr>
                <w:rFonts w:ascii="Tahoma" w:hAnsi="Tahoma" w:cs="Tahoma"/>
                <w:sz w:val="24"/>
              </w:rPr>
              <w:t xml:space="preserve"> escenas </w:t>
            </w:r>
            <w:r>
              <w:rPr>
                <w:rFonts w:ascii="Tahoma" w:hAnsi="Tahoma" w:cs="Tahoma"/>
                <w:sz w:val="24"/>
              </w:rPr>
              <w:t xml:space="preserve">relacionadas con los estereotipos de género </w:t>
            </w:r>
            <w:r w:rsidRPr="00B70F4F">
              <w:rPr>
                <w:rFonts w:ascii="Tahoma" w:hAnsi="Tahoma" w:cs="Tahoma"/>
                <w:sz w:val="24"/>
              </w:rPr>
              <w:t xml:space="preserve">que se presentan en las </w:t>
            </w:r>
            <w:r w:rsidRPr="00B70F4F">
              <w:rPr>
                <w:rFonts w:ascii="Tahoma" w:hAnsi="Tahoma" w:cs="Tahoma"/>
                <w:i/>
                <w:sz w:val="24"/>
              </w:rPr>
              <w:t>páginas 241 y 242 del libro Proyectos de Aula</w:t>
            </w:r>
            <w:r>
              <w:rPr>
                <w:rFonts w:ascii="Tahoma" w:hAnsi="Tahoma" w:cs="Tahoma"/>
                <w:i/>
                <w:sz w:val="24"/>
              </w:rPr>
              <w:t>.</w:t>
            </w:r>
            <w:r w:rsidR="00A831CA">
              <w:rPr>
                <w:rFonts w:ascii="Tahoma" w:hAnsi="Tahoma" w:cs="Tahoma"/>
                <w:i/>
                <w:sz w:val="24"/>
              </w:rPr>
              <w:t xml:space="preserve"> </w:t>
            </w:r>
            <w:r w:rsidR="00A831CA">
              <w:rPr>
                <w:noProof/>
              </w:rPr>
              <w:drawing>
                <wp:inline distT="0" distB="0" distL="0" distR="0" wp14:anchorId="1CDAB7C3" wp14:editId="0DC8861D">
                  <wp:extent cx="212459" cy="216000"/>
                  <wp:effectExtent l="0" t="0" r="0" b="0"/>
                  <wp:docPr id="418065792" name="Imagen 418065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59" cy="2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34C79DB" w14:textId="5792F38F" w:rsidR="00790D7C" w:rsidRPr="00B70F4F" w:rsidRDefault="00790D7C" w:rsidP="00790D7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i/>
                <w:sz w:val="24"/>
              </w:rPr>
            </w:pPr>
            <w:r>
              <w:rPr>
                <w:rFonts w:ascii="Tahoma" w:hAnsi="Tahoma" w:cs="Tahoma"/>
                <w:sz w:val="24"/>
              </w:rPr>
              <w:t>Solicitar a los equipos elegir una escena para desarrollar el ejercicio de reflexión sobre los estereotipos. Verificar que, en la medida de lo posible, cada comunidad tenga una escena diferente.</w:t>
            </w:r>
          </w:p>
          <w:p w14:paraId="0164BA43" w14:textId="77777777" w:rsidR="00790D7C" w:rsidRDefault="00790D7C" w:rsidP="00790D7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Explicar a la asamblea que cada equipo presentará su escena mientras que el público identifica el estereotipo existente.</w:t>
            </w:r>
          </w:p>
          <w:p w14:paraId="183F0676" w14:textId="575F233A" w:rsidR="00790D7C" w:rsidRDefault="00790D7C" w:rsidP="00790D7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 xml:space="preserve">Tomar acuerdos para determinar quién interpretará a cada </w:t>
            </w:r>
            <w:r w:rsidRPr="00B70F4F">
              <w:rPr>
                <w:rFonts w:ascii="Tahoma" w:hAnsi="Tahoma" w:cs="Tahoma"/>
                <w:sz w:val="24"/>
                <w:szCs w:val="24"/>
              </w:rPr>
              <w:t>personaje. Se sugiere que los papeles sean asignados a la inversa, es decir, que un niño actúe como mujer y una niña, como hombre; con el propósito de generar empatía.</w:t>
            </w:r>
            <w:r>
              <w:rPr>
                <w:rFonts w:ascii="Tahoma" w:hAnsi="Tahoma" w:cs="Tahoma"/>
                <w:sz w:val="24"/>
                <w:szCs w:val="24"/>
              </w:rPr>
              <w:t xml:space="preserve"> Puede entregar impreso el formato “¿Quién es quién?”, tantas veces como el número de equipos que se tengan. (Anexo al final del documento) </w:t>
            </w:r>
            <w:r>
              <w:rPr>
                <w:noProof/>
                <w:lang w:eastAsia="es-MX"/>
              </w:rPr>
              <w:drawing>
                <wp:inline distT="0" distB="0" distL="0" distR="0" wp14:anchorId="1F1BE16E" wp14:editId="0BA3FA3A">
                  <wp:extent cx="217743" cy="216000"/>
                  <wp:effectExtent l="0" t="0" r="0" b="0"/>
                  <wp:docPr id="1734251994" name="Imagen 1734251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221C617" wp14:editId="14B95B77">
                  <wp:extent cx="212459" cy="216000"/>
                  <wp:effectExtent l="0" t="0" r="0" b="0"/>
                  <wp:docPr id="487314428" name="Imagen 487314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59" cy="2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D7E9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D7E9D">
              <w:rPr>
                <w:noProof/>
                <w:lang w:eastAsia="es-MX"/>
              </w:rPr>
              <w:drawing>
                <wp:inline distT="0" distB="0" distL="0" distR="0" wp14:anchorId="77D7541D" wp14:editId="1AC2D9E5">
                  <wp:extent cx="216000" cy="217674"/>
                  <wp:effectExtent l="0" t="0" r="0" b="0"/>
                  <wp:docPr id="1899703744" name="Imagen 1899703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33CF71" w14:textId="7F0EB6D4" w:rsidR="00790D7C" w:rsidRDefault="00790D7C" w:rsidP="00790D7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Ensayar la escena.</w:t>
            </w:r>
          </w:p>
          <w:p w14:paraId="07B93C0B" w14:textId="77777777" w:rsidR="00DA65F2" w:rsidRPr="00DA65F2" w:rsidRDefault="00DA65F2" w:rsidP="00DA65F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6651E5D" w14:textId="77777777" w:rsidR="00790D7C" w:rsidRDefault="00790D7C" w:rsidP="00790D7C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5F0404">
              <w:rPr>
                <w:rFonts w:ascii="Tahoma" w:hAnsi="Tahoma" w:cs="Tahoma"/>
                <w:b/>
                <w:sz w:val="24"/>
                <w:szCs w:val="24"/>
                <w:u w:val="single"/>
              </w:rPr>
              <w:lastRenderedPageBreak/>
              <w:t>TAREA:</w:t>
            </w:r>
          </w:p>
          <w:p w14:paraId="3996B9DD" w14:textId="5DB8FE37" w:rsidR="00790D7C" w:rsidRPr="004523FB" w:rsidRDefault="00790D7C" w:rsidP="00790D7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Traer el vestuario u objetos de utilería imprescindibles para hacer la representación de la escena elegida.</w:t>
            </w:r>
          </w:p>
          <w:p w14:paraId="2BEA57C8" w14:textId="77777777" w:rsidR="00790D7C" w:rsidRPr="005F0404" w:rsidRDefault="00790D7C" w:rsidP="00790D7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0DE43D9" w14:textId="0F82F71B" w:rsidR="00790D7C" w:rsidRDefault="00790D7C" w:rsidP="00790D7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Acomodar el mobiliario del aula de manera que los equipos tengan espacio para realizar su representación ante sus compañeros. Buscar un espacio fuera del salón para hacer la actividad.</w:t>
            </w:r>
          </w:p>
          <w:p w14:paraId="2FA95729" w14:textId="637899B8" w:rsidR="00790D7C" w:rsidRDefault="00790D7C" w:rsidP="00790D7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Indicar a las alumnas y los alumnos que durante la presentación de cada equipo deberán registrar el estereotipo que identifican y escribir una propuesta que promueva la igualdad de género</w:t>
            </w:r>
            <w:r w:rsidR="00B83C22">
              <w:rPr>
                <w:rFonts w:ascii="Tahoma" w:hAnsi="Tahoma" w:cs="Tahoma"/>
                <w:sz w:val="24"/>
                <w:szCs w:val="24"/>
              </w:rPr>
              <w:t xml:space="preserve"> en el formato “¿Qué observo?”</w:t>
            </w:r>
            <w:r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  <w:r w:rsidR="00AA6AB7">
              <w:rPr>
                <w:noProof/>
                <w:lang w:eastAsia="es-MX"/>
              </w:rPr>
              <w:t xml:space="preserve"> </w:t>
            </w:r>
            <w:r w:rsidR="00AA6AB7">
              <w:rPr>
                <w:noProof/>
                <w:lang w:eastAsia="es-MX"/>
              </w:rPr>
              <w:drawing>
                <wp:inline distT="0" distB="0" distL="0" distR="0" wp14:anchorId="44705B05" wp14:editId="2560AC2E">
                  <wp:extent cx="217743" cy="216000"/>
                  <wp:effectExtent l="0" t="0" r="0" b="0"/>
                  <wp:docPr id="247507328" name="Imagen 247507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A6AB7">
              <w:rPr>
                <w:noProof/>
              </w:rPr>
              <w:drawing>
                <wp:inline distT="0" distB="0" distL="0" distR="0" wp14:anchorId="63B097BF" wp14:editId="08BA61B7">
                  <wp:extent cx="212459" cy="216000"/>
                  <wp:effectExtent l="0" t="0" r="0" b="0"/>
                  <wp:docPr id="220161676" name="Imagen 220161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59" cy="2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5892E7" w14:textId="095D88A7" w:rsidR="00790D7C" w:rsidRDefault="00790D7C" w:rsidP="00790D7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Presentar la escena ante la comunidad de aula e invitados.</w:t>
            </w:r>
          </w:p>
          <w:p w14:paraId="08942875" w14:textId="600EAA87" w:rsidR="00790D7C" w:rsidRDefault="00790D7C" w:rsidP="00790D7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Socializar en colectivo los estereotipos identificados y las propuestas para promover la igualdad de género.</w:t>
            </w:r>
          </w:p>
          <w:p w14:paraId="2AAE7427" w14:textId="5E836245" w:rsidR="00790D7C" w:rsidRDefault="00790D7C" w:rsidP="00790D7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Reescribir en el cuaderno un borrador de la escena que representaron haciendo los ajustes para mostrar la igualdad de género entre los personajes.</w:t>
            </w:r>
            <w:r>
              <w:rPr>
                <w:noProof/>
                <w:lang w:eastAsia="es-MX"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0E64841F" wp14:editId="412D5BC3">
                  <wp:extent cx="217743" cy="216000"/>
                  <wp:effectExtent l="0" t="0" r="0" b="0"/>
                  <wp:docPr id="1862969825" name="Imagen 1862969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08B772" w14:textId="66E3E076" w:rsidR="00790D7C" w:rsidRDefault="00790D7C" w:rsidP="00790D7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Indicar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las escenas deben tener por lo menos cuatro momentos importantes que servirán para hacer los dibujos que colocarán en el </w:t>
            </w:r>
            <w:r w:rsidRPr="00E41273">
              <w:rPr>
                <w:rFonts w:ascii="Tahoma" w:hAnsi="Tahoma" w:cs="Tahoma"/>
                <w:i/>
                <w:sz w:val="24"/>
                <w:szCs w:val="24"/>
              </w:rPr>
              <w:t>butai</w:t>
            </w:r>
            <w:r>
              <w:rPr>
                <w:rFonts w:ascii="Tahoma" w:hAnsi="Tahoma" w:cs="Tahoma"/>
                <w:sz w:val="24"/>
                <w:szCs w:val="24"/>
              </w:rPr>
              <w:t xml:space="preserve">. </w:t>
            </w:r>
            <w:r>
              <w:rPr>
                <w:noProof/>
              </w:rPr>
              <w:drawing>
                <wp:inline distT="0" distB="0" distL="0" distR="0" wp14:anchorId="66AC47C2" wp14:editId="7A49DA27">
                  <wp:extent cx="212459" cy="216000"/>
                  <wp:effectExtent l="0" t="0" r="0" b="0"/>
                  <wp:docPr id="451566968" name="Imagen 451566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59" cy="2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C622CD" w14:textId="390B42A6" w:rsidR="00790D7C" w:rsidRDefault="00790D7C" w:rsidP="00790D7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Intercambiar con otro equipo el cuaderno con la redacción de la nueva escena.</w:t>
            </w:r>
          </w:p>
          <w:p w14:paraId="627B3A0D" w14:textId="2AA5AF02" w:rsidR="00790D7C" w:rsidRDefault="00790D7C" w:rsidP="00790D7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Valorar que la historia redactada tenga un giro hacia la igualdad de género, si es necesario, hacer sugerencias de mejora.</w:t>
            </w:r>
          </w:p>
          <w:p w14:paraId="31379E11" w14:textId="554DEFB9" w:rsidR="00790D7C" w:rsidRDefault="00790D7C" w:rsidP="00790D7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Analizar las sugerencias de mejora y hacer los cambios necesarios.</w:t>
            </w:r>
          </w:p>
          <w:p w14:paraId="101B0F86" w14:textId="4E259599" w:rsidR="00790D7C" w:rsidRPr="00DD1CD8" w:rsidRDefault="00790D7C" w:rsidP="00790D7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la versión final del texto</w:t>
            </w:r>
            <w:r w:rsidR="00B83C22">
              <w:rPr>
                <w:rFonts w:ascii="Tahoma" w:hAnsi="Tahoma" w:cs="Tahoma"/>
                <w:sz w:val="24"/>
                <w:szCs w:val="24"/>
              </w:rPr>
              <w:t xml:space="preserve"> en el formato “Una historia de igualdad”</w:t>
            </w:r>
            <w:r>
              <w:rPr>
                <w:rFonts w:ascii="Tahoma" w:hAnsi="Tahoma" w:cs="Tahoma"/>
                <w:sz w:val="24"/>
                <w:szCs w:val="24"/>
              </w:rPr>
              <w:t>. (Anexo al final del documento)</w:t>
            </w:r>
          </w:p>
          <w:p w14:paraId="583366BE" w14:textId="77777777" w:rsidR="00790D7C" w:rsidRPr="00471F70" w:rsidRDefault="00790D7C" w:rsidP="00790D7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0DEC147" w14:textId="7AD5BE68" w:rsidR="00790D7C" w:rsidRDefault="00790D7C" w:rsidP="00790D7C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sz w:val="24"/>
                <w:szCs w:val="24"/>
                <w:u w:val="single"/>
              </w:rPr>
              <w:t>TAREA:</w:t>
            </w:r>
          </w:p>
          <w:p w14:paraId="74F69D54" w14:textId="7CCDD6C1" w:rsidR="00790D7C" w:rsidRDefault="00790D7C" w:rsidP="00790D7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Traer hojas de reúso o blancas, lápices de colores, plumones, tijeras, pegamento, cinta o pegamento.</w:t>
            </w:r>
          </w:p>
          <w:p w14:paraId="4471B2A6" w14:textId="77777777" w:rsidR="00790D7C" w:rsidRPr="00D73269" w:rsidRDefault="00790D7C" w:rsidP="00790D7C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91BC751" w14:textId="3512D256" w:rsidR="00790D7C" w:rsidRDefault="00790D7C" w:rsidP="00790D7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Elaborar las imágenes que colocarán en el </w:t>
            </w:r>
            <w:r w:rsidRPr="00562361">
              <w:rPr>
                <w:rFonts w:ascii="Tahoma" w:hAnsi="Tahoma" w:cs="Tahoma"/>
                <w:i/>
                <w:iCs/>
                <w:sz w:val="24"/>
                <w:szCs w:val="24"/>
              </w:rPr>
              <w:t>butai</w:t>
            </w:r>
            <w:r>
              <w:rPr>
                <w:rFonts w:ascii="Tahoma" w:hAnsi="Tahoma" w:cs="Tahoma"/>
                <w:sz w:val="24"/>
                <w:szCs w:val="24"/>
              </w:rPr>
              <w:t xml:space="preserve"> durante su presentación, para ello se sugiere:</w:t>
            </w:r>
          </w:p>
          <w:p w14:paraId="5B157E6C" w14:textId="7C0791F1" w:rsidR="00790D7C" w:rsidRDefault="00790D7C" w:rsidP="00790D7C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Hacer un dibujo por cada momento de su historia.</w:t>
            </w:r>
          </w:p>
          <w:p w14:paraId="3546F814" w14:textId="43C23B0F" w:rsidR="00790D7C" w:rsidRDefault="00790D7C" w:rsidP="00790D7C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un diálogo sobre lo que ocurre detrás de cada dibujo.</w:t>
            </w:r>
          </w:p>
          <w:p w14:paraId="0D608A04" w14:textId="6F63E6B7" w:rsidR="00790D7C" w:rsidRDefault="00790D7C" w:rsidP="00790D7C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Elaborar una portada con el título e ilustraciones que representen la historia.</w:t>
            </w:r>
          </w:p>
          <w:p w14:paraId="0A2E50F9" w14:textId="74CD67FB" w:rsidR="00790D7C" w:rsidRDefault="00790D7C" w:rsidP="00790D7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Tomar acuerdos sobre quiénes serán responsable de:</w:t>
            </w:r>
          </w:p>
          <w:p w14:paraId="308FB5A6" w14:textId="3FBD1966" w:rsidR="00790D7C" w:rsidRDefault="00790D7C" w:rsidP="00790D7C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Sostener el </w:t>
            </w:r>
            <w:r w:rsidRPr="00562361">
              <w:rPr>
                <w:rFonts w:ascii="Tahoma" w:hAnsi="Tahoma" w:cs="Tahoma"/>
                <w:i/>
                <w:iCs/>
                <w:sz w:val="24"/>
                <w:szCs w:val="24"/>
              </w:rPr>
              <w:t>butai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9ED3CF8" w14:textId="12BF5227" w:rsidR="00790D7C" w:rsidRDefault="00790D7C" w:rsidP="00790D7C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Cambiar los dibujos.</w:t>
            </w:r>
          </w:p>
          <w:p w14:paraId="0D714253" w14:textId="18C9E2C4" w:rsidR="00790D7C" w:rsidRDefault="00790D7C" w:rsidP="00790D7C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Narrar la historia.</w:t>
            </w:r>
          </w:p>
          <w:p w14:paraId="140D2B7C" w14:textId="57220D25" w:rsidR="00790D7C" w:rsidRPr="006E68A8" w:rsidRDefault="00790D7C" w:rsidP="00790D7C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E68A8">
              <w:rPr>
                <w:rFonts w:ascii="Tahoma" w:hAnsi="Tahoma" w:cs="Tahoma"/>
                <w:sz w:val="24"/>
                <w:szCs w:val="24"/>
              </w:rPr>
              <w:t>Registrar los acuerdos en el cuaderno.</w:t>
            </w:r>
          </w:p>
          <w:p w14:paraId="35B265DC" w14:textId="066BDFF6" w:rsidR="00DA65F2" w:rsidRPr="00DA65F2" w:rsidRDefault="00790D7C" w:rsidP="00C17376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E68A8">
              <w:rPr>
                <w:rFonts w:ascii="Tahoma" w:hAnsi="Tahoma" w:cs="Tahoma"/>
                <w:sz w:val="24"/>
                <w:szCs w:val="24"/>
              </w:rPr>
              <w:t>Hacer la presentación ante la comunidad de aula.</w:t>
            </w:r>
          </w:p>
          <w:p w14:paraId="71F151A6" w14:textId="77777777" w:rsidR="00C17376" w:rsidRPr="004A08A6" w:rsidRDefault="00C17376" w:rsidP="00C1737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A08A6">
              <w:rPr>
                <w:rFonts w:ascii="Tahoma" w:hAnsi="Tahoma" w:cs="Tahoma"/>
                <w:b/>
                <w:sz w:val="24"/>
                <w:szCs w:val="24"/>
              </w:rPr>
              <w:t>PAUTA DE EVALUACIÓN:</w:t>
            </w:r>
          </w:p>
          <w:p w14:paraId="51D65021" w14:textId="77777777" w:rsidR="00C17376" w:rsidRDefault="00C17376" w:rsidP="00C17376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R</w:t>
            </w:r>
            <w:r w:rsidRPr="00EE7F4D">
              <w:rPr>
                <w:rFonts w:ascii="Tahoma" w:hAnsi="Tahoma" w:cs="Tahoma"/>
                <w:sz w:val="24"/>
                <w:szCs w:val="24"/>
              </w:rPr>
              <w:t xml:space="preserve">ecrea fragmentos </w:t>
            </w:r>
            <w:r>
              <w:rPr>
                <w:rFonts w:ascii="Tahoma" w:hAnsi="Tahoma" w:cs="Tahoma"/>
                <w:sz w:val="24"/>
                <w:szCs w:val="24"/>
              </w:rPr>
              <w:t>de lecturas relacionadas con desigualdad y estereotipos de género</w:t>
            </w:r>
            <w:r w:rsidRPr="00EE7F4D">
              <w:rPr>
                <w:rFonts w:ascii="Tahoma" w:hAnsi="Tahoma" w:cs="Tahoma"/>
                <w:sz w:val="24"/>
                <w:szCs w:val="24"/>
              </w:rPr>
              <w:t xml:space="preserve"> por medio del teatro </w:t>
            </w:r>
            <w:r>
              <w:rPr>
                <w:rFonts w:ascii="Tahoma" w:hAnsi="Tahoma" w:cs="Tahoma"/>
                <w:sz w:val="24"/>
                <w:szCs w:val="24"/>
              </w:rPr>
              <w:t xml:space="preserve">de </w:t>
            </w:r>
            <w:r w:rsidRPr="00EE7F4D">
              <w:rPr>
                <w:rFonts w:ascii="Tahoma" w:hAnsi="Tahoma" w:cs="Tahoma"/>
                <w:sz w:val="24"/>
                <w:szCs w:val="24"/>
              </w:rPr>
              <w:t>papel.</w:t>
            </w:r>
          </w:p>
          <w:p w14:paraId="25CCE186" w14:textId="77777777" w:rsidR="00C17376" w:rsidRDefault="00C17376" w:rsidP="00C17376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E330A">
              <w:rPr>
                <w:rFonts w:ascii="Tahoma" w:hAnsi="Tahoma" w:cs="Tahoma"/>
                <w:sz w:val="24"/>
                <w:szCs w:val="24"/>
              </w:rPr>
              <w:t>Realiza una lectura dramatizada jugando con combinaciones de secuencias de sonidos con pausa y acentos variados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FF49BDC" w14:textId="77777777" w:rsidR="00C17376" w:rsidRDefault="00C17376" w:rsidP="00C17376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Reconoce </w:t>
            </w:r>
            <w:r w:rsidRPr="004B46B0">
              <w:rPr>
                <w:rFonts w:ascii="Tahoma" w:hAnsi="Tahoma" w:cs="Tahoma"/>
                <w:sz w:val="24"/>
                <w:szCs w:val="24"/>
              </w:rPr>
              <w:t xml:space="preserve">y analiza críticamente situaciones </w:t>
            </w:r>
            <w:r>
              <w:rPr>
                <w:rFonts w:ascii="Tahoma" w:hAnsi="Tahoma" w:cs="Tahoma"/>
                <w:sz w:val="24"/>
                <w:szCs w:val="24"/>
              </w:rPr>
              <w:t>de desigualdad y discriminación por género.</w:t>
            </w:r>
          </w:p>
          <w:p w14:paraId="378B4DED" w14:textId="0B736923" w:rsidR="00C17376" w:rsidRPr="00C17376" w:rsidRDefault="00C17376" w:rsidP="00C17376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Realiza propuestas para promover la igualdad de género.</w:t>
            </w:r>
          </w:p>
        </w:tc>
        <w:tc>
          <w:tcPr>
            <w:tcW w:w="2314" w:type="dxa"/>
            <w:gridSpan w:val="2"/>
          </w:tcPr>
          <w:p w14:paraId="74814294" w14:textId="058B7D8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-Libro Proyectos de Aula</w:t>
            </w:r>
          </w:p>
          <w:p w14:paraId="714DA597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BBD3FA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B4F2BF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685EC9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FA23B2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37888D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B11B4F" w14:textId="348DB17B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-Formato “¿Quién es quién?”</w:t>
            </w:r>
          </w:p>
          <w:p w14:paraId="1A0030C6" w14:textId="3ADE94D9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012885" w14:textId="583664CD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990314" w14:textId="77777777" w:rsidR="00267F28" w:rsidRDefault="00267F28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3FD55B" w14:textId="77777777" w:rsidR="004D7E9D" w:rsidRDefault="004D7E9D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944EA57" w14:textId="77777777" w:rsidR="004D7E9D" w:rsidRDefault="004D7E9D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D65D77" w14:textId="77777777" w:rsidR="004D7E9D" w:rsidRDefault="004D7E9D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92172FD" w14:textId="77777777" w:rsidR="00267F28" w:rsidRDefault="00267F28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42C349" w14:textId="77777777" w:rsidR="00DA65F2" w:rsidRDefault="00DA65F2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965199" w14:textId="07471D7C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-Vestuario y utilería</w:t>
            </w:r>
          </w:p>
          <w:p w14:paraId="087CC9D7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9A67D9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D7BE60" w14:textId="6B8EB9DC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-Espacio para presentar la escena</w:t>
            </w:r>
          </w:p>
          <w:p w14:paraId="231F9A11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5681E9" w14:textId="5D7D1871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-Formato “¿Qué observo?”</w:t>
            </w:r>
          </w:p>
          <w:p w14:paraId="033F2E6E" w14:textId="29E4F5C6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B56F2B" w14:textId="7E76A4FA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A3FB4A" w14:textId="35EC1216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7EA56B" w14:textId="619CC206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CC5D4F" w14:textId="1C248694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4B9E4D" w14:textId="715DC73B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78078039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A8AEDB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E23EA8E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046B69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A5D631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7F371B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23C743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05964C" w14:textId="3657F9F3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24FCCB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676E25" w14:textId="350868B4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-Formato “Una historia de igualdad”</w:t>
            </w:r>
          </w:p>
          <w:p w14:paraId="19E93E09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09CBFC" w14:textId="2E0B2732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EB7FDA" w14:textId="7194D4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A7C640" w14:textId="406D6A2E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8F33F6" w14:textId="50C9489F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F3D6F3" w14:textId="298A044A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D17B60" w14:textId="013AA57B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-Materiales para hacer los dibujos</w:t>
            </w:r>
          </w:p>
          <w:p w14:paraId="7DF2C6DF" w14:textId="2E1BF2B4" w:rsidR="00790D7C" w:rsidRPr="00E67E6A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 w:rsidRPr="00E67E6A">
              <w:rPr>
                <w:rFonts w:ascii="Tahoma" w:hAnsi="Tahoma" w:cs="Tahoma"/>
                <w:sz w:val="24"/>
                <w:szCs w:val="24"/>
              </w:rPr>
              <w:t>-</w:t>
            </w:r>
            <w:r w:rsidRPr="00562361">
              <w:rPr>
                <w:rFonts w:ascii="Tahoma" w:hAnsi="Tahoma" w:cs="Tahoma"/>
                <w:i/>
                <w:iCs/>
                <w:sz w:val="24"/>
                <w:szCs w:val="24"/>
              </w:rPr>
              <w:t>Butai</w:t>
            </w:r>
          </w:p>
          <w:p w14:paraId="3682FD0B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7467572" w14:textId="505F15E3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D7904F" w14:textId="6AC827A6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A5FC60" w14:textId="49CFA619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23E1E7" w14:textId="019E2613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27617F" w14:textId="20D420A1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F47727" w14:textId="318BC6E8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7B8FDB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E07111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5A8929" w14:textId="4C40DD2C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D8A51B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B90A5E2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A53A88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394C72" w14:textId="7620A0E1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0D7C" w:rsidRPr="00630CAF" w14:paraId="68363EE1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787C17BA" w14:textId="3E1602FC" w:rsidR="00790D7C" w:rsidRPr="00CA7828" w:rsidRDefault="00790D7C" w:rsidP="00790D7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6. Resultados y análisis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4BA73201" w14:textId="5C5DA946" w:rsidR="00790D7C" w:rsidRDefault="00790D7C" w:rsidP="00790D7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790D7C" w:rsidRPr="00630CAF" w14:paraId="10175967" w14:textId="77777777" w:rsidTr="009B1C7E">
        <w:trPr>
          <w:trHeight w:val="41"/>
        </w:trPr>
        <w:tc>
          <w:tcPr>
            <w:tcW w:w="7949" w:type="dxa"/>
            <w:gridSpan w:val="13"/>
          </w:tcPr>
          <w:p w14:paraId="0EEEDDC5" w14:textId="77777777" w:rsidR="00790D7C" w:rsidRDefault="00790D7C" w:rsidP="00790D7C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337A1">
              <w:rPr>
                <w:rFonts w:ascii="Tahoma" w:hAnsi="Tahoma" w:cs="Tahoma"/>
                <w:sz w:val="24"/>
                <w:szCs w:val="24"/>
              </w:rPr>
              <w:t xml:space="preserve">Acordar fecha y </w:t>
            </w:r>
            <w:r>
              <w:rPr>
                <w:rFonts w:ascii="Tahoma" w:hAnsi="Tahoma" w:cs="Tahoma"/>
                <w:sz w:val="24"/>
                <w:szCs w:val="24"/>
              </w:rPr>
              <w:t>hora para otra presentación de las historias ante adultos mayores que compartan su experiencia en el cambio de roles de género a través del tiempo.</w:t>
            </w:r>
          </w:p>
          <w:p w14:paraId="1D018B33" w14:textId="69F85092" w:rsidR="00790D7C" w:rsidRPr="009156EC" w:rsidRDefault="00790D7C" w:rsidP="00790D7C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</w:rPr>
            </w:pPr>
            <w:r w:rsidRPr="009156EC">
              <w:rPr>
                <w:rFonts w:ascii="Tahoma" w:hAnsi="Tahoma" w:cs="Tahoma"/>
                <w:sz w:val="24"/>
              </w:rPr>
              <w:t>Presentar la historia.</w:t>
            </w:r>
          </w:p>
          <w:p w14:paraId="1BDC0D23" w14:textId="357628F2" w:rsidR="00790D7C" w:rsidRDefault="00790D7C" w:rsidP="00790D7C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</w:t>
            </w:r>
            <w:r w:rsidRPr="009156EC">
              <w:rPr>
                <w:rFonts w:ascii="Tahoma" w:hAnsi="Tahoma" w:cs="Tahoma"/>
                <w:sz w:val="24"/>
              </w:rPr>
              <w:t>onvers</w:t>
            </w:r>
            <w:r>
              <w:rPr>
                <w:rFonts w:ascii="Tahoma" w:hAnsi="Tahoma" w:cs="Tahoma"/>
                <w:sz w:val="24"/>
              </w:rPr>
              <w:t>en</w:t>
            </w:r>
            <w:r w:rsidRPr="009156EC">
              <w:rPr>
                <w:rFonts w:ascii="Tahoma" w:hAnsi="Tahoma" w:cs="Tahoma"/>
                <w:sz w:val="24"/>
              </w:rPr>
              <w:t xml:space="preserve"> con los invitados sobre las condiciones de vida de mujeres y hombres en el pasado. También puede entregar impreso el cuestionario “Una mirada al pasado” tantas veces como el número de asistentes</w:t>
            </w:r>
            <w:r>
              <w:rPr>
                <w:rFonts w:ascii="Tahoma" w:hAnsi="Tahoma" w:cs="Tahoma"/>
                <w:sz w:val="24"/>
              </w:rPr>
              <w:t xml:space="preserve"> tenga</w:t>
            </w:r>
            <w:r w:rsidRPr="009156EC">
              <w:rPr>
                <w:rFonts w:ascii="Tahoma" w:hAnsi="Tahoma" w:cs="Tahoma"/>
                <w:sz w:val="24"/>
              </w:rPr>
              <w:t>. (Anexo al final del documento)</w:t>
            </w:r>
          </w:p>
          <w:p w14:paraId="255AB50F" w14:textId="4108D39E" w:rsidR="00790D7C" w:rsidRDefault="00790D7C" w:rsidP="00790D7C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</w:rPr>
            </w:pPr>
            <w:r w:rsidRPr="00BA15D8">
              <w:rPr>
                <w:rFonts w:ascii="Tahoma" w:hAnsi="Tahoma" w:cs="Tahoma"/>
                <w:noProof/>
                <w:sz w:val="24"/>
                <w:lang w:eastAsia="es-MX"/>
              </w:rPr>
              <w:t>Dialogar</w:t>
            </w:r>
            <w:r>
              <w:rPr>
                <w:rFonts w:ascii="Tahoma" w:hAnsi="Tahoma" w:cs="Tahoma"/>
                <w:sz w:val="24"/>
              </w:rPr>
              <w:t xml:space="preserve"> sobre la participación de las mujeres en las tareas del hogar, la oportunidad de estudios y los juegos que practicaban. </w:t>
            </w:r>
            <w:r>
              <w:rPr>
                <w:noProof/>
                <w:lang w:eastAsia="es-MX"/>
              </w:rPr>
              <w:drawing>
                <wp:inline distT="0" distB="0" distL="0" distR="0" wp14:anchorId="462B25AD" wp14:editId="005142EE">
                  <wp:extent cx="217743" cy="216000"/>
                  <wp:effectExtent l="0" t="0" r="0" b="0"/>
                  <wp:docPr id="53068980" name="Imagen 53068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5EBBB2" w14:textId="676BFC8F" w:rsidR="00790D7C" w:rsidRDefault="00790D7C" w:rsidP="00790D7C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Agradecer por la asistencia.</w:t>
            </w:r>
          </w:p>
          <w:p w14:paraId="3ED67F57" w14:textId="60259572" w:rsidR="00790D7C" w:rsidRDefault="00790D7C" w:rsidP="00790D7C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Retomar el formato “Una mirada al pasado” y volver a leer las respuestas de los invitados y dialogar sobre:</w:t>
            </w:r>
            <w:r w:rsidR="00AA6AB7">
              <w:rPr>
                <w:noProof/>
                <w:lang w:eastAsia="es-MX"/>
              </w:rPr>
              <w:t xml:space="preserve"> </w:t>
            </w:r>
            <w:r w:rsidR="00AA6AB7">
              <w:rPr>
                <w:noProof/>
                <w:lang w:eastAsia="es-MX"/>
              </w:rPr>
              <w:drawing>
                <wp:inline distT="0" distB="0" distL="0" distR="0" wp14:anchorId="7CAB470E" wp14:editId="51D1E410">
                  <wp:extent cx="216000" cy="217674"/>
                  <wp:effectExtent l="0" t="0" r="0" b="0"/>
                  <wp:docPr id="1246206569" name="Imagen 1246206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831CA">
              <w:rPr>
                <w:noProof/>
                <w:lang w:eastAsia="es-MX"/>
              </w:rPr>
              <w:t xml:space="preserve"> </w:t>
            </w:r>
            <w:r w:rsidR="00A831CA">
              <w:rPr>
                <w:noProof/>
              </w:rPr>
              <w:drawing>
                <wp:inline distT="0" distB="0" distL="0" distR="0" wp14:anchorId="1CE30E62" wp14:editId="4DAB8285">
                  <wp:extent cx="212459" cy="216000"/>
                  <wp:effectExtent l="0" t="0" r="0" b="0"/>
                  <wp:docPr id="1691429098" name="Imagen 1691429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59" cy="2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001DD00" w14:textId="110DA35C" w:rsidR="00790D7C" w:rsidRPr="00E67E6A" w:rsidRDefault="00790D7C" w:rsidP="00790D7C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Tahoma" w:hAnsi="Tahoma" w:cs="Tahoma"/>
                <w:sz w:val="24"/>
              </w:rPr>
            </w:pPr>
            <w:r w:rsidRPr="00E67E6A">
              <w:rPr>
                <w:rFonts w:ascii="Tahoma" w:hAnsi="Tahoma" w:cs="Tahoma"/>
                <w:sz w:val="24"/>
              </w:rPr>
              <w:t>¿Cómo se han transformado las condiciones de igualdad de género del pasado?</w:t>
            </w:r>
          </w:p>
          <w:p w14:paraId="48BC45A9" w14:textId="629B81E1" w:rsidR="00790D7C" w:rsidRPr="00E67E6A" w:rsidRDefault="00790D7C" w:rsidP="00790D7C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Tahoma" w:hAnsi="Tahoma" w:cs="Tahoma"/>
                <w:sz w:val="24"/>
              </w:rPr>
            </w:pPr>
            <w:r w:rsidRPr="00E67E6A">
              <w:rPr>
                <w:rFonts w:ascii="Tahoma" w:hAnsi="Tahoma" w:cs="Tahoma"/>
                <w:sz w:val="24"/>
              </w:rPr>
              <w:t xml:space="preserve">¿Qué hace falta para avanzar en el reconocimiento de los derechos de mujeres y hombres a favor de un trato igualitario en lo educativo, laboral y la participación política? </w:t>
            </w:r>
          </w:p>
          <w:p w14:paraId="466B9453" w14:textId="25AC1D1F" w:rsidR="00790D7C" w:rsidRDefault="00790D7C" w:rsidP="00790D7C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Elaborar una conclusión sobre los cambios que hay con respecto a la igualdad de género. Anotarla en el cuaderno. </w:t>
            </w:r>
            <w:r>
              <w:rPr>
                <w:noProof/>
                <w:lang w:eastAsia="es-MX"/>
              </w:rPr>
              <w:drawing>
                <wp:inline distT="0" distB="0" distL="0" distR="0" wp14:anchorId="567F999D" wp14:editId="78351112">
                  <wp:extent cx="216000" cy="217674"/>
                  <wp:effectExtent l="0" t="0" r="0" b="0"/>
                  <wp:docPr id="1946828054" name="Imagen 1946828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16252A" w14:textId="52F875B6" w:rsidR="00790D7C" w:rsidRPr="00D73269" w:rsidRDefault="00790D7C" w:rsidP="00790D7C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 xml:space="preserve">Escribir en el cuaderno </w:t>
            </w:r>
            <w:r w:rsidRPr="00F940A1">
              <w:rPr>
                <w:rFonts w:ascii="Tahoma" w:hAnsi="Tahoma" w:cs="Tahoma"/>
                <w:sz w:val="24"/>
              </w:rPr>
              <w:t>los acuerdos asamblearios a los que llegaron en comunidad para seguir fomentando la igualdad de género con base en el respeto de la dignidad humana y los derechos de mujeres y hombres</w:t>
            </w:r>
            <w:r>
              <w:rPr>
                <w:rFonts w:ascii="Tahoma" w:hAnsi="Tahoma" w:cs="Tahoma"/>
                <w:sz w:val="24"/>
              </w:rPr>
              <w:t>.</w:t>
            </w:r>
          </w:p>
          <w:p w14:paraId="4A20E43F" w14:textId="77777777" w:rsidR="00790D7C" w:rsidRDefault="00790D7C" w:rsidP="00790D7C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77572694" w14:textId="09CBFA07" w:rsidR="00790D7C" w:rsidRPr="00E67E6A" w:rsidRDefault="005F3A24" w:rsidP="00C17376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F3A24">
              <w:rPr>
                <w:rFonts w:ascii="Tahoma" w:hAnsi="Tahoma" w:cs="Tahoma"/>
                <w:sz w:val="24"/>
                <w:szCs w:val="24"/>
              </w:rPr>
              <w:t xml:space="preserve">Identifica las condiciones de la vida de hombres y mujeres en el pasado y los cambios en la </w:t>
            </w:r>
            <w:r w:rsidR="00DA65F2" w:rsidRPr="005F3A24">
              <w:rPr>
                <w:rFonts w:ascii="Tahoma" w:hAnsi="Tahoma" w:cs="Tahoma"/>
                <w:sz w:val="24"/>
                <w:szCs w:val="24"/>
              </w:rPr>
              <w:t xml:space="preserve">actualidad </w:t>
            </w:r>
            <w:r w:rsidR="00DA65F2">
              <w:rPr>
                <w:rFonts w:ascii="Tahoma" w:hAnsi="Tahoma" w:cs="Tahoma"/>
                <w:sz w:val="24"/>
                <w:szCs w:val="24"/>
              </w:rPr>
              <w:t>con</w:t>
            </w:r>
            <w:r w:rsidRPr="005F3A24">
              <w:rPr>
                <w:rFonts w:ascii="Tahoma" w:hAnsi="Tahoma" w:cs="Tahoma"/>
                <w:sz w:val="24"/>
                <w:szCs w:val="24"/>
              </w:rPr>
              <w:t xml:space="preserve"> referencia a la igualdad de género</w:t>
            </w:r>
            <w:r w:rsidR="00790D7C" w:rsidRPr="00E67E6A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314" w:type="dxa"/>
            <w:gridSpan w:val="2"/>
          </w:tcPr>
          <w:p w14:paraId="11095E45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748B5C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91796E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C0E0C8" w14:textId="77777777" w:rsidR="00C17376" w:rsidRDefault="00C17376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FFE1F8" w14:textId="681332D1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-Espacio para realizar la presentación</w:t>
            </w:r>
          </w:p>
          <w:p w14:paraId="76E2F4A3" w14:textId="7A25B6BA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-Cuestionario “Una mirada al pasado”</w:t>
            </w:r>
          </w:p>
          <w:p w14:paraId="7789AF94" w14:textId="7E9DE5CF" w:rsidR="00790D7C" w:rsidRDefault="00787D61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el diálogo</w:t>
            </w:r>
          </w:p>
          <w:p w14:paraId="416AC20C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FA007A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A256A8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C2BD25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1F7652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917DE2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F06927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EB1A31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6989BB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840418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6FE0FE" w14:textId="64A718D8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790D7C" w:rsidRPr="00630CAF" w14:paraId="75DF1313" w14:textId="77777777" w:rsidTr="00624CE2">
        <w:tc>
          <w:tcPr>
            <w:tcW w:w="10263" w:type="dxa"/>
            <w:gridSpan w:val="15"/>
            <w:shd w:val="clear" w:color="auto" w:fill="C5E0B3" w:themeFill="accent6" w:themeFillTint="66"/>
          </w:tcPr>
          <w:p w14:paraId="101AF96A" w14:textId="009F078C" w:rsidR="00790D7C" w:rsidRPr="00624CE2" w:rsidRDefault="00790D7C" w:rsidP="00790D7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Productos y evidencias de aprendizaje</w:t>
            </w:r>
          </w:p>
        </w:tc>
      </w:tr>
      <w:tr w:rsidR="00790D7C" w:rsidRPr="00630CAF" w14:paraId="2608E82A" w14:textId="77777777" w:rsidTr="00DB19CC">
        <w:trPr>
          <w:trHeight w:val="144"/>
        </w:trPr>
        <w:tc>
          <w:tcPr>
            <w:tcW w:w="10263" w:type="dxa"/>
            <w:gridSpan w:val="15"/>
          </w:tcPr>
          <w:p w14:paraId="0B2C348A" w14:textId="2C0590C3" w:rsidR="00790D7C" w:rsidRPr="00E67E6A" w:rsidRDefault="00790D7C" w:rsidP="00790D7C">
            <w:pPr>
              <w:pStyle w:val="Prrafodelista"/>
              <w:numPr>
                <w:ilvl w:val="0"/>
                <w:numId w:val="1"/>
              </w:numPr>
              <w:ind w:hanging="357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506F9">
              <w:rPr>
                <w:rFonts w:ascii="Tahoma" w:hAnsi="Tahoma" w:cs="Tahoma"/>
                <w:b/>
                <w:bCs/>
                <w:sz w:val="24"/>
                <w:szCs w:val="24"/>
              </w:rPr>
              <w:t>Ejercicios impresos:</w:t>
            </w:r>
          </w:p>
          <w:p w14:paraId="0284ACE3" w14:textId="6C8F55CA" w:rsidR="00790D7C" w:rsidRDefault="00790D7C" w:rsidP="00790D7C">
            <w:pPr>
              <w:pStyle w:val="Prrafodelista"/>
              <w:numPr>
                <w:ilvl w:val="0"/>
                <w:numId w:val="2"/>
              </w:numPr>
              <w:ind w:hanging="357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Hablando claro</w:t>
            </w:r>
          </w:p>
          <w:p w14:paraId="3A2F8BD3" w14:textId="51DB1520" w:rsidR="00790D7C" w:rsidRDefault="00790D7C" w:rsidP="00790D7C">
            <w:pPr>
              <w:pStyle w:val="Prrafodelista"/>
              <w:numPr>
                <w:ilvl w:val="0"/>
                <w:numId w:val="2"/>
              </w:numPr>
              <w:ind w:hanging="357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Observamos con ojo crítico</w:t>
            </w:r>
          </w:p>
          <w:p w14:paraId="279CA9D9" w14:textId="5CC65872" w:rsidR="00790D7C" w:rsidRDefault="00790D7C" w:rsidP="00790D7C">
            <w:pPr>
              <w:pStyle w:val="Prrafodelista"/>
              <w:numPr>
                <w:ilvl w:val="0"/>
                <w:numId w:val="2"/>
              </w:numPr>
              <w:ind w:hanging="357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Igualdad entre personas</w:t>
            </w:r>
          </w:p>
          <w:p w14:paraId="7437CC67" w14:textId="403BF5DD" w:rsidR="00790D7C" w:rsidRDefault="00790D7C" w:rsidP="00790D7C">
            <w:pPr>
              <w:pStyle w:val="Prrafodelista"/>
              <w:numPr>
                <w:ilvl w:val="0"/>
                <w:numId w:val="2"/>
              </w:numPr>
              <w:ind w:hanging="357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 caso de la comunidad</w:t>
            </w:r>
          </w:p>
          <w:p w14:paraId="491A0564" w14:textId="346D20C4" w:rsidR="00790D7C" w:rsidRDefault="00790D7C" w:rsidP="00790D7C">
            <w:pPr>
              <w:pStyle w:val="Prrafodelista"/>
              <w:numPr>
                <w:ilvl w:val="0"/>
                <w:numId w:val="2"/>
              </w:numPr>
              <w:ind w:hanging="357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¿Quién es quién?</w:t>
            </w:r>
          </w:p>
          <w:p w14:paraId="46C8AE37" w14:textId="70638BA4" w:rsidR="00790D7C" w:rsidRDefault="00790D7C" w:rsidP="00790D7C">
            <w:pPr>
              <w:pStyle w:val="Prrafodelista"/>
              <w:numPr>
                <w:ilvl w:val="0"/>
                <w:numId w:val="2"/>
              </w:numPr>
              <w:ind w:hanging="357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observo?</w:t>
            </w:r>
          </w:p>
          <w:p w14:paraId="35F10EF6" w14:textId="4CB9C496" w:rsidR="00790D7C" w:rsidRDefault="00790D7C" w:rsidP="00790D7C">
            <w:pPr>
              <w:pStyle w:val="Prrafodelista"/>
              <w:numPr>
                <w:ilvl w:val="0"/>
                <w:numId w:val="2"/>
              </w:numPr>
              <w:ind w:hanging="357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Una historia de igualdad</w:t>
            </w:r>
          </w:p>
          <w:p w14:paraId="2CB448C8" w14:textId="57540111" w:rsidR="00790D7C" w:rsidRDefault="00790D7C" w:rsidP="00790D7C">
            <w:pPr>
              <w:pStyle w:val="Prrafodelista"/>
              <w:numPr>
                <w:ilvl w:val="0"/>
                <w:numId w:val="2"/>
              </w:numPr>
              <w:ind w:hanging="357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Una mirada al pasado</w:t>
            </w:r>
          </w:p>
          <w:p w14:paraId="20CE6BCF" w14:textId="0DB79F6A" w:rsidR="00790D7C" w:rsidRDefault="00790D7C" w:rsidP="00790D7C">
            <w:pPr>
              <w:pStyle w:val="Prrafodelista"/>
              <w:numPr>
                <w:ilvl w:val="0"/>
                <w:numId w:val="3"/>
              </w:numPr>
              <w:ind w:left="731" w:hanging="357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Investigaciones</w:t>
            </w:r>
          </w:p>
          <w:p w14:paraId="260079BC" w14:textId="586B4EB8" w:rsidR="00790D7C" w:rsidRDefault="00790D7C" w:rsidP="00790D7C">
            <w:pPr>
              <w:pStyle w:val="Prrafodelista"/>
              <w:numPr>
                <w:ilvl w:val="0"/>
                <w:numId w:val="3"/>
              </w:numPr>
              <w:ind w:left="731" w:hanging="357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Apuntes en el cuaderno</w:t>
            </w:r>
          </w:p>
          <w:p w14:paraId="7223D73D" w14:textId="27B7BEF0" w:rsidR="00790D7C" w:rsidRDefault="00790D7C" w:rsidP="00790D7C">
            <w:pPr>
              <w:pStyle w:val="Prrafodelista"/>
              <w:numPr>
                <w:ilvl w:val="0"/>
                <w:numId w:val="3"/>
              </w:numPr>
              <w:ind w:left="731" w:hanging="357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Acuerdos asamblearios</w:t>
            </w:r>
          </w:p>
          <w:p w14:paraId="30C8E513" w14:textId="4F24CBB6" w:rsidR="00790D7C" w:rsidRPr="001F1B05" w:rsidRDefault="00790D7C" w:rsidP="00790D7C">
            <w:pPr>
              <w:pStyle w:val="Prrafodelista"/>
              <w:numPr>
                <w:ilvl w:val="0"/>
                <w:numId w:val="3"/>
              </w:numPr>
              <w:ind w:left="731" w:hanging="357"/>
              <w:rPr>
                <w:rFonts w:ascii="Tahoma" w:hAnsi="Tahoma" w:cs="Tahoma"/>
                <w:sz w:val="24"/>
                <w:szCs w:val="24"/>
              </w:rPr>
            </w:pPr>
            <w:r w:rsidRPr="001650BE">
              <w:rPr>
                <w:rFonts w:ascii="Tahoma" w:hAnsi="Tahoma" w:cs="Tahoma"/>
                <w:b/>
                <w:bCs/>
                <w:sz w:val="24"/>
                <w:szCs w:val="24"/>
              </w:rPr>
              <w:t>Producto final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ahoma" w:hAnsi="Tahoma" w:cs="Tahoma"/>
                <w:sz w:val="24"/>
                <w:szCs w:val="24"/>
              </w:rPr>
              <w:t xml:space="preserve">Presentación del </w:t>
            </w:r>
            <w:r w:rsidRPr="00562361">
              <w:rPr>
                <w:rFonts w:ascii="Tahoma" w:hAnsi="Tahoma" w:cs="Tahoma"/>
                <w:i/>
                <w:iCs/>
                <w:sz w:val="24"/>
                <w:szCs w:val="24"/>
              </w:rPr>
              <w:t>kamishibai</w:t>
            </w:r>
          </w:p>
        </w:tc>
      </w:tr>
      <w:tr w:rsidR="00790D7C" w:rsidRPr="00630CAF" w14:paraId="66769A46" w14:textId="77777777" w:rsidTr="00624CE2">
        <w:tc>
          <w:tcPr>
            <w:tcW w:w="10263" w:type="dxa"/>
            <w:gridSpan w:val="15"/>
            <w:shd w:val="clear" w:color="auto" w:fill="C5E0B3" w:themeFill="accent6" w:themeFillTint="66"/>
          </w:tcPr>
          <w:p w14:paraId="4DEF0A9A" w14:textId="2351432B" w:rsidR="00790D7C" w:rsidRPr="00624CE2" w:rsidRDefault="00790D7C" w:rsidP="00790D7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proofErr w:type="gramStart"/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Aspectos a evaluar</w:t>
            </w:r>
            <w:proofErr w:type="gramEnd"/>
          </w:p>
        </w:tc>
      </w:tr>
      <w:tr w:rsidR="00790D7C" w:rsidRPr="00630CAF" w14:paraId="2D46DB47" w14:textId="77777777" w:rsidTr="00DB19CC">
        <w:trPr>
          <w:trHeight w:val="64"/>
        </w:trPr>
        <w:tc>
          <w:tcPr>
            <w:tcW w:w="10263" w:type="dxa"/>
            <w:gridSpan w:val="15"/>
          </w:tcPr>
          <w:p w14:paraId="2E362261" w14:textId="77777777" w:rsidR="00DA65F2" w:rsidRPr="00DA65F2" w:rsidRDefault="00DA65F2" w:rsidP="00DA65F2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A65F2">
              <w:rPr>
                <w:rFonts w:ascii="Tahoma" w:hAnsi="Tahoma" w:cs="Tahoma"/>
                <w:sz w:val="24"/>
                <w:szCs w:val="24"/>
              </w:rPr>
              <w:t>Analiza situaciones de desigualdad de género.</w:t>
            </w:r>
          </w:p>
          <w:p w14:paraId="1906515B" w14:textId="77777777" w:rsidR="00790D7C" w:rsidRPr="00DA65F2" w:rsidRDefault="00DA65F2" w:rsidP="00DA65F2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A65F2">
              <w:rPr>
                <w:rFonts w:ascii="Tahoma" w:hAnsi="Tahoma" w:cs="Tahoma"/>
                <w:sz w:val="24"/>
                <w:szCs w:val="24"/>
              </w:rPr>
              <w:t>Expresa su opinión sobre situaciones justas o injustas relacionadas con los estereotipos.</w:t>
            </w:r>
          </w:p>
          <w:p w14:paraId="1EBD66DC" w14:textId="77777777" w:rsidR="00DA65F2" w:rsidRPr="00DA65F2" w:rsidRDefault="00DA65F2" w:rsidP="00DA65F2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A65F2">
              <w:rPr>
                <w:rFonts w:ascii="Tahoma" w:hAnsi="Tahoma" w:cs="Tahoma"/>
                <w:sz w:val="24"/>
                <w:szCs w:val="24"/>
              </w:rPr>
              <w:t>Identifica qué son los estereotipos de género.</w:t>
            </w:r>
          </w:p>
          <w:p w14:paraId="631FD618" w14:textId="77777777" w:rsidR="00DA65F2" w:rsidRPr="00DA65F2" w:rsidRDefault="00DA65F2" w:rsidP="00DA65F2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A65F2">
              <w:rPr>
                <w:rFonts w:ascii="Tahoma" w:hAnsi="Tahoma" w:cs="Tahoma"/>
                <w:sz w:val="24"/>
                <w:szCs w:val="24"/>
              </w:rPr>
              <w:t>Identifica frases o actividades relacionadas con los estereotipos de género.</w:t>
            </w:r>
          </w:p>
          <w:p w14:paraId="57653E32" w14:textId="77777777" w:rsidR="00DA65F2" w:rsidRPr="00DA65F2" w:rsidRDefault="00DA65F2" w:rsidP="00DA65F2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A65F2">
              <w:rPr>
                <w:rFonts w:ascii="Tahoma" w:hAnsi="Tahoma" w:cs="Tahoma"/>
                <w:sz w:val="24"/>
                <w:szCs w:val="24"/>
              </w:rPr>
              <w:t>Reconoce cómo afectan los estereotipos de género a la dignidad humana.</w:t>
            </w:r>
          </w:p>
          <w:p w14:paraId="5E987E5D" w14:textId="77777777" w:rsidR="00DA65F2" w:rsidRPr="00DA65F2" w:rsidRDefault="00DA65F2" w:rsidP="00DA65F2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A65F2">
              <w:rPr>
                <w:rFonts w:ascii="Tahoma" w:hAnsi="Tahoma" w:cs="Tahoma"/>
                <w:sz w:val="24"/>
                <w:szCs w:val="24"/>
              </w:rPr>
              <w:t>Expresa argumentos en favor de la igualdad y reflexiona cómo los estereotipos afectan la dignidad de las personas.</w:t>
            </w:r>
          </w:p>
          <w:p w14:paraId="14E18841" w14:textId="1B349253" w:rsidR="00DA65F2" w:rsidRPr="00DA65F2" w:rsidRDefault="00DA65F2" w:rsidP="00DA65F2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A65F2">
              <w:rPr>
                <w:rFonts w:ascii="Tahoma" w:hAnsi="Tahoma" w:cs="Tahoma"/>
                <w:sz w:val="24"/>
                <w:szCs w:val="24"/>
              </w:rPr>
              <w:t>Reconoce la importancia de respetar la dignidad y los derechos de todas las personas.</w:t>
            </w:r>
          </w:p>
          <w:p w14:paraId="75B2146E" w14:textId="77777777" w:rsidR="00DA65F2" w:rsidRPr="00DA65F2" w:rsidRDefault="00DA65F2" w:rsidP="00DA65F2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A65F2">
              <w:rPr>
                <w:rFonts w:ascii="Tahoma" w:hAnsi="Tahoma" w:cs="Tahoma"/>
                <w:sz w:val="24"/>
                <w:szCs w:val="24"/>
              </w:rPr>
              <w:t>Reconoce y analiza críticamente situaciones de desigualdad y discriminación por género.</w:t>
            </w:r>
          </w:p>
          <w:p w14:paraId="4BC6A6C3" w14:textId="77777777" w:rsidR="00DA65F2" w:rsidRPr="00DA65F2" w:rsidRDefault="00DA65F2" w:rsidP="00DA65F2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A65F2">
              <w:rPr>
                <w:rFonts w:ascii="Tahoma" w:hAnsi="Tahoma" w:cs="Tahoma"/>
                <w:sz w:val="24"/>
              </w:rPr>
              <w:t>Propone acciones para fomentar la igualdad de género en la convivencia del aula y la escuela.</w:t>
            </w:r>
          </w:p>
          <w:p w14:paraId="3AD836EB" w14:textId="77777777" w:rsidR="00DA65F2" w:rsidRPr="00DA65F2" w:rsidRDefault="00DA65F2" w:rsidP="00DA65F2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A65F2">
              <w:rPr>
                <w:rFonts w:ascii="Tahoma" w:hAnsi="Tahoma" w:cs="Tahoma"/>
                <w:sz w:val="24"/>
                <w:szCs w:val="24"/>
              </w:rPr>
              <w:t>Recrea fragmentos de lecturas relacionadas con desigualdad y estereotipos de género por medio del teatro de papel.</w:t>
            </w:r>
          </w:p>
          <w:p w14:paraId="5FB577FC" w14:textId="77777777" w:rsidR="00DA65F2" w:rsidRPr="00DA65F2" w:rsidRDefault="00DA65F2" w:rsidP="00DA65F2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A65F2">
              <w:rPr>
                <w:rFonts w:ascii="Tahoma" w:hAnsi="Tahoma" w:cs="Tahoma"/>
                <w:sz w:val="24"/>
                <w:szCs w:val="24"/>
              </w:rPr>
              <w:t>Realiza una lectura dramatizada jugando con combinaciones de secuencias de sonidos con pausa y acentos variados.</w:t>
            </w:r>
          </w:p>
          <w:p w14:paraId="596D78EA" w14:textId="77777777" w:rsidR="00DA65F2" w:rsidRPr="00DA65F2" w:rsidRDefault="00DA65F2" w:rsidP="00DA65F2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A65F2">
              <w:rPr>
                <w:rFonts w:ascii="Tahoma" w:hAnsi="Tahoma" w:cs="Tahoma"/>
                <w:sz w:val="24"/>
              </w:rPr>
              <w:t>Realiza propuestas para promover la igualdad de género.</w:t>
            </w:r>
          </w:p>
          <w:p w14:paraId="01F4F425" w14:textId="57C49308" w:rsidR="00DA65F2" w:rsidRPr="00DA65F2" w:rsidRDefault="00DA65F2" w:rsidP="00DA65F2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F3A24">
              <w:rPr>
                <w:rFonts w:ascii="Tahoma" w:hAnsi="Tahoma" w:cs="Tahoma"/>
                <w:sz w:val="24"/>
                <w:szCs w:val="24"/>
              </w:rPr>
              <w:t xml:space="preserve">Identifica las condiciones de la vida de hombres y mujeres en el pasado y los cambios en la actualidad </w:t>
            </w:r>
            <w:r>
              <w:rPr>
                <w:rFonts w:ascii="Tahoma" w:hAnsi="Tahoma" w:cs="Tahoma"/>
                <w:sz w:val="24"/>
                <w:szCs w:val="24"/>
              </w:rPr>
              <w:t>con</w:t>
            </w:r>
            <w:r w:rsidRPr="005F3A24">
              <w:rPr>
                <w:rFonts w:ascii="Tahoma" w:hAnsi="Tahoma" w:cs="Tahoma"/>
                <w:sz w:val="24"/>
                <w:szCs w:val="24"/>
              </w:rPr>
              <w:t xml:space="preserve"> referencia a la igualdad de género</w:t>
            </w:r>
            <w:r w:rsidRPr="00E67E6A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790D7C" w:rsidRPr="00630CAF" w14:paraId="5892C5CE" w14:textId="77777777" w:rsidTr="00624CE2">
        <w:tc>
          <w:tcPr>
            <w:tcW w:w="10263" w:type="dxa"/>
            <w:gridSpan w:val="15"/>
            <w:shd w:val="clear" w:color="auto" w:fill="C5E0B3" w:themeFill="accent6" w:themeFillTint="66"/>
          </w:tcPr>
          <w:p w14:paraId="2C4B1C8B" w14:textId="6C30D49D" w:rsidR="00790D7C" w:rsidRPr="00624CE2" w:rsidRDefault="00790D7C" w:rsidP="00790D7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A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justes razonables</w:t>
            </w:r>
          </w:p>
        </w:tc>
      </w:tr>
      <w:tr w:rsidR="00790D7C" w:rsidRPr="00630CAF" w14:paraId="58133184" w14:textId="77777777" w:rsidTr="00630CAF">
        <w:tc>
          <w:tcPr>
            <w:tcW w:w="10263" w:type="dxa"/>
            <w:gridSpan w:val="15"/>
          </w:tcPr>
          <w:p w14:paraId="35174086" w14:textId="77777777" w:rsidR="00790D7C" w:rsidRDefault="00790D7C" w:rsidP="00790D7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0D7C" w:rsidRPr="00630CAF" w14:paraId="22709463" w14:textId="77777777" w:rsidTr="00624CE2">
        <w:tc>
          <w:tcPr>
            <w:tcW w:w="10263" w:type="dxa"/>
            <w:gridSpan w:val="15"/>
            <w:shd w:val="clear" w:color="auto" w:fill="C5E0B3" w:themeFill="accent6" w:themeFillTint="66"/>
          </w:tcPr>
          <w:p w14:paraId="2F77CFED" w14:textId="5B5A349E" w:rsidR="00790D7C" w:rsidRPr="00624CE2" w:rsidRDefault="00790D7C" w:rsidP="00790D7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790D7C" w:rsidRPr="00630CAF" w14:paraId="0EA10EFC" w14:textId="77777777" w:rsidTr="00630CAF">
        <w:tc>
          <w:tcPr>
            <w:tcW w:w="10263" w:type="dxa"/>
            <w:gridSpan w:val="15"/>
          </w:tcPr>
          <w:p w14:paraId="28C0FC70" w14:textId="58324345" w:rsidR="00790D7C" w:rsidRDefault="00790D7C" w:rsidP="00790D7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47CBF388" w14:textId="77777777" w:rsidR="00471F70" w:rsidRDefault="00471F70" w:rsidP="00471F70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2436F3C4" w14:textId="77777777" w:rsidR="00471F70" w:rsidRDefault="00471F70" w:rsidP="00471F70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099B0C5D" w14:textId="77777777" w:rsidR="00471F70" w:rsidRDefault="00471F70" w:rsidP="00471F70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5F96F31D" w14:textId="77777777" w:rsidR="00471F70" w:rsidRDefault="00471F70" w:rsidP="00471F70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4A4D6290" w14:textId="77777777" w:rsidR="00471F70" w:rsidRDefault="00471F70" w:rsidP="00471F70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2A18856D" w14:textId="77777777" w:rsidR="00471F70" w:rsidRDefault="00471F70" w:rsidP="00471F70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2A45EFD4" w14:textId="77777777" w:rsidR="00471F70" w:rsidRDefault="00471F70" w:rsidP="00471F70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3C2A3C21" w14:textId="77777777" w:rsidR="00471F70" w:rsidRDefault="00471F70" w:rsidP="00471F70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437CBA39" w14:textId="77777777" w:rsidR="00471F70" w:rsidRDefault="00471F70" w:rsidP="00471F70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7772255B" w14:textId="77777777" w:rsidR="00471F70" w:rsidRDefault="00471F70" w:rsidP="00471F70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0F1FF486" w14:textId="77777777" w:rsidR="00471F70" w:rsidRDefault="00471F70" w:rsidP="00471F70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57BAC2A2" w14:textId="77777777" w:rsidR="00471F70" w:rsidRDefault="00471F70" w:rsidP="00471F70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7B79C762" w14:textId="77777777" w:rsidR="00471F70" w:rsidRDefault="00471F70" w:rsidP="00471F70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62D0CD30" w14:textId="77777777" w:rsidR="00471F70" w:rsidRDefault="00471F70" w:rsidP="00471F70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11AAAF46" w14:textId="14AB42FA" w:rsidR="00BD70F5" w:rsidRDefault="00BD70F5" w:rsidP="00BD70F5">
      <w:pPr>
        <w:pStyle w:val="Prrafodelista"/>
        <w:tabs>
          <w:tab w:val="left" w:pos="142"/>
          <w:tab w:val="left" w:pos="284"/>
        </w:tabs>
        <w:spacing w:after="0" w:line="240" w:lineRule="auto"/>
        <w:ind w:left="0"/>
        <w:jc w:val="center"/>
        <w:rPr>
          <w:rFonts w:ascii="Tahoma" w:hAnsi="Tahoma" w:cs="Tahoma"/>
          <w:b/>
          <w:sz w:val="28"/>
          <w:szCs w:val="24"/>
        </w:rPr>
      </w:pPr>
      <w:r w:rsidRPr="00BD70F5">
        <w:rPr>
          <w:rFonts w:ascii="Tahoma" w:hAnsi="Tahoma" w:cs="Tahoma"/>
          <w:b/>
          <w:sz w:val="28"/>
          <w:szCs w:val="24"/>
        </w:rPr>
        <w:lastRenderedPageBreak/>
        <w:t>HABLANDO CLARO</w:t>
      </w:r>
    </w:p>
    <w:p w14:paraId="4BE3624C" w14:textId="77777777" w:rsidR="00EE7F4D" w:rsidRPr="00EE7F4D" w:rsidRDefault="00EE7F4D" w:rsidP="008C65CB">
      <w:pPr>
        <w:pStyle w:val="Prrafodelista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ahoma" w:hAnsi="Tahoma" w:cs="Tahoma"/>
          <w:bCs/>
          <w:sz w:val="28"/>
          <w:szCs w:val="24"/>
        </w:rPr>
      </w:pPr>
    </w:p>
    <w:p w14:paraId="507E7A96" w14:textId="771578E5" w:rsidR="00EE7F4D" w:rsidRDefault="00BD70F5" w:rsidP="008C65CB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8"/>
          <w:szCs w:val="24"/>
        </w:rPr>
      </w:pPr>
      <w:r w:rsidRPr="000263D7">
        <w:rPr>
          <w:rFonts w:ascii="Tahoma" w:hAnsi="Tahoma" w:cs="Tahoma"/>
          <w:sz w:val="28"/>
          <w:szCs w:val="24"/>
        </w:rPr>
        <w:t>Investiga</w:t>
      </w:r>
      <w:r w:rsidR="008C65CB">
        <w:rPr>
          <w:rFonts w:ascii="Tahoma" w:hAnsi="Tahoma" w:cs="Tahoma"/>
          <w:sz w:val="28"/>
          <w:szCs w:val="24"/>
        </w:rPr>
        <w:t xml:space="preserve"> el</w:t>
      </w:r>
      <w:r w:rsidRPr="000263D7">
        <w:rPr>
          <w:rFonts w:ascii="Tahoma" w:hAnsi="Tahoma" w:cs="Tahoma"/>
          <w:sz w:val="28"/>
          <w:szCs w:val="24"/>
        </w:rPr>
        <w:t xml:space="preserve"> </w:t>
      </w:r>
      <w:r w:rsidR="008C65CB">
        <w:rPr>
          <w:rFonts w:ascii="Tahoma" w:hAnsi="Tahoma" w:cs="Tahoma"/>
          <w:sz w:val="28"/>
          <w:szCs w:val="24"/>
        </w:rPr>
        <w:t xml:space="preserve">significado de </w:t>
      </w:r>
      <w:r>
        <w:rPr>
          <w:rFonts w:ascii="Tahoma" w:hAnsi="Tahoma" w:cs="Tahoma"/>
          <w:sz w:val="28"/>
          <w:szCs w:val="24"/>
        </w:rPr>
        <w:t>los siguientes</w:t>
      </w:r>
      <w:r w:rsidR="008C65CB">
        <w:rPr>
          <w:rFonts w:ascii="Tahoma" w:hAnsi="Tahoma" w:cs="Tahoma"/>
          <w:sz w:val="28"/>
          <w:szCs w:val="24"/>
        </w:rPr>
        <w:t xml:space="preserve"> conceptos</w:t>
      </w:r>
      <w:r>
        <w:rPr>
          <w:rFonts w:ascii="Tahoma" w:hAnsi="Tahoma" w:cs="Tahoma"/>
          <w:sz w:val="28"/>
          <w:szCs w:val="24"/>
        </w:rPr>
        <w:t>.</w:t>
      </w:r>
    </w:p>
    <w:p w14:paraId="413A427B" w14:textId="77777777" w:rsidR="008C65CB" w:rsidRDefault="008C65CB" w:rsidP="008C65CB">
      <w:pPr>
        <w:spacing w:after="0" w:line="240" w:lineRule="auto"/>
        <w:rPr>
          <w:rFonts w:ascii="Tahoma" w:hAnsi="Tahoma" w:cs="Tahoma"/>
          <w:sz w:val="28"/>
          <w:szCs w:val="24"/>
        </w:rPr>
      </w:pPr>
    </w:p>
    <w:p w14:paraId="58D279B7" w14:textId="7B09072A" w:rsidR="008C65CB" w:rsidRDefault="0017750E" w:rsidP="008C65CB">
      <w:pPr>
        <w:pStyle w:val="Prrafodelista"/>
        <w:numPr>
          <w:ilvl w:val="0"/>
          <w:numId w:val="3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BD70F5" w:rsidRPr="008C65CB">
        <w:rPr>
          <w:rFonts w:ascii="Tahoma" w:hAnsi="Tahoma" w:cs="Tahoma"/>
          <w:sz w:val="28"/>
          <w:szCs w:val="28"/>
        </w:rPr>
        <w:t>Estereotipos de género:</w:t>
      </w:r>
      <w:r w:rsidR="00BD70F5" w:rsidRPr="008C65CB">
        <w:rPr>
          <w:rFonts w:ascii="Tahoma" w:hAnsi="Tahoma" w:cs="Tahoma"/>
          <w:sz w:val="24"/>
          <w:szCs w:val="24"/>
        </w:rPr>
        <w:t xml:space="preserve"> _______________________</w:t>
      </w:r>
      <w:r w:rsidR="00EE7F4D" w:rsidRPr="008C65CB">
        <w:rPr>
          <w:rFonts w:ascii="Tahoma" w:hAnsi="Tahoma" w:cs="Tahoma"/>
          <w:sz w:val="24"/>
          <w:szCs w:val="24"/>
        </w:rPr>
        <w:t>__</w:t>
      </w:r>
      <w:r w:rsidR="00BD70F5" w:rsidRPr="008C65CB">
        <w:rPr>
          <w:rFonts w:ascii="Tahoma" w:hAnsi="Tahoma" w:cs="Tahoma"/>
          <w:sz w:val="24"/>
          <w:szCs w:val="24"/>
        </w:rPr>
        <w:t>_______________________</w:t>
      </w:r>
    </w:p>
    <w:p w14:paraId="63849AB6" w14:textId="3D85DA75" w:rsidR="008C65CB" w:rsidRDefault="008C65CB" w:rsidP="008C65CB">
      <w:pPr>
        <w:spacing w:after="0" w:line="360" w:lineRule="auto"/>
        <w:ind w:left="360"/>
        <w:rPr>
          <w:rFonts w:ascii="Tahoma" w:hAnsi="Tahoma" w:cs="Tahoma"/>
          <w:sz w:val="24"/>
          <w:szCs w:val="24"/>
        </w:rPr>
      </w:pPr>
      <w:r w:rsidRPr="008C65CB">
        <w:rPr>
          <w:rFonts w:ascii="Tahoma" w:hAnsi="Tahoma" w:cs="Tahoma"/>
          <w:sz w:val="24"/>
          <w:szCs w:val="24"/>
        </w:rPr>
        <w:t>___________________________________________</w:t>
      </w:r>
      <w:r>
        <w:rPr>
          <w:rFonts w:ascii="Tahoma" w:hAnsi="Tahoma" w:cs="Tahoma"/>
          <w:sz w:val="24"/>
          <w:szCs w:val="24"/>
        </w:rPr>
        <w:t>________________________________</w:t>
      </w:r>
    </w:p>
    <w:p w14:paraId="099557A1" w14:textId="323F7395" w:rsidR="008C65CB" w:rsidRDefault="008C65CB" w:rsidP="008C65CB">
      <w:pPr>
        <w:spacing w:after="0" w:line="36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</w:t>
      </w:r>
    </w:p>
    <w:p w14:paraId="3C40951B" w14:textId="29F1873B" w:rsidR="008C65CB" w:rsidRDefault="008C65CB" w:rsidP="008C65CB">
      <w:pPr>
        <w:spacing w:after="0" w:line="36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</w:t>
      </w:r>
    </w:p>
    <w:p w14:paraId="223EFE98" w14:textId="77777777" w:rsidR="008C65CB" w:rsidRPr="008C65CB" w:rsidRDefault="008C65CB" w:rsidP="008C65CB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14:paraId="43068A02" w14:textId="06475EB5" w:rsidR="008C65CB" w:rsidRPr="008C65CB" w:rsidRDefault="0017750E" w:rsidP="008C65CB">
      <w:pPr>
        <w:pStyle w:val="Prrafodelista"/>
        <w:numPr>
          <w:ilvl w:val="0"/>
          <w:numId w:val="3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BD70F5" w:rsidRPr="008C65CB">
        <w:rPr>
          <w:rFonts w:ascii="Tahoma" w:hAnsi="Tahoma" w:cs="Tahoma"/>
          <w:sz w:val="28"/>
          <w:szCs w:val="28"/>
        </w:rPr>
        <w:t>Roles de género:</w:t>
      </w:r>
      <w:r w:rsidR="008C65CB" w:rsidRPr="008C65CB">
        <w:rPr>
          <w:rFonts w:ascii="Tahoma" w:hAnsi="Tahoma" w:cs="Tahoma"/>
          <w:sz w:val="24"/>
          <w:szCs w:val="24"/>
        </w:rPr>
        <w:t xml:space="preserve"> _______________________________________________________</w:t>
      </w:r>
    </w:p>
    <w:p w14:paraId="467D92CB" w14:textId="77777777" w:rsidR="008C65CB" w:rsidRDefault="008C65CB" w:rsidP="008C65CB">
      <w:pPr>
        <w:spacing w:after="0" w:line="360" w:lineRule="auto"/>
        <w:ind w:left="360"/>
        <w:rPr>
          <w:rFonts w:ascii="Tahoma" w:hAnsi="Tahoma" w:cs="Tahoma"/>
          <w:sz w:val="24"/>
          <w:szCs w:val="24"/>
        </w:rPr>
      </w:pPr>
      <w:r w:rsidRPr="008C65CB">
        <w:rPr>
          <w:rFonts w:ascii="Tahoma" w:hAnsi="Tahoma" w:cs="Tahoma"/>
          <w:sz w:val="24"/>
          <w:szCs w:val="24"/>
        </w:rPr>
        <w:t>___________________________________________</w:t>
      </w:r>
      <w:r>
        <w:rPr>
          <w:rFonts w:ascii="Tahoma" w:hAnsi="Tahoma" w:cs="Tahoma"/>
          <w:sz w:val="24"/>
          <w:szCs w:val="24"/>
        </w:rPr>
        <w:t>________________________________</w:t>
      </w:r>
    </w:p>
    <w:p w14:paraId="5A755E1F" w14:textId="77777777" w:rsidR="008C65CB" w:rsidRDefault="008C65CB" w:rsidP="008C65CB">
      <w:pPr>
        <w:spacing w:after="0" w:line="36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</w:t>
      </w:r>
    </w:p>
    <w:p w14:paraId="63A8A613" w14:textId="35DB4991" w:rsidR="008C65CB" w:rsidRDefault="008C65CB" w:rsidP="008C65CB">
      <w:pPr>
        <w:spacing w:after="0" w:line="36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</w:t>
      </w:r>
    </w:p>
    <w:p w14:paraId="2BA3D05F" w14:textId="38A215EB" w:rsidR="008C65CB" w:rsidRPr="008C65CB" w:rsidRDefault="00B40CBC" w:rsidP="008C65CB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58752" behindDoc="0" locked="0" layoutInCell="1" allowOverlap="1" wp14:anchorId="6D46AB50" wp14:editId="477A1E05">
            <wp:simplePos x="0" y="0"/>
            <wp:positionH relativeFrom="margin">
              <wp:align>right</wp:align>
            </wp:positionH>
            <wp:positionV relativeFrom="paragraph">
              <wp:posOffset>121285</wp:posOffset>
            </wp:positionV>
            <wp:extent cx="1872000" cy="1191089"/>
            <wp:effectExtent l="0" t="0" r="0" b="9525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epositphotos_90094178_S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1191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91EA6" w14:textId="7B0F2CAD" w:rsidR="008C65CB" w:rsidRDefault="0017750E" w:rsidP="008C65CB">
      <w:pPr>
        <w:pStyle w:val="Prrafodelista"/>
        <w:numPr>
          <w:ilvl w:val="0"/>
          <w:numId w:val="3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BD70F5" w:rsidRPr="008C65CB">
        <w:rPr>
          <w:rFonts w:ascii="Tahoma" w:hAnsi="Tahoma" w:cs="Tahoma"/>
          <w:sz w:val="28"/>
          <w:szCs w:val="28"/>
        </w:rPr>
        <w:t>Igualdad de género:</w:t>
      </w:r>
      <w:r w:rsidR="00CF3523" w:rsidRPr="008C65CB">
        <w:rPr>
          <w:rFonts w:ascii="Tahoma" w:hAnsi="Tahoma" w:cs="Tahoma"/>
          <w:sz w:val="24"/>
          <w:szCs w:val="24"/>
        </w:rPr>
        <w:t xml:space="preserve"> </w:t>
      </w:r>
      <w:r w:rsidR="008C65CB" w:rsidRPr="008C65CB">
        <w:rPr>
          <w:rFonts w:ascii="Tahoma" w:hAnsi="Tahoma" w:cs="Tahoma"/>
          <w:sz w:val="24"/>
          <w:szCs w:val="24"/>
        </w:rPr>
        <w:t>________________</w:t>
      </w:r>
      <w:r w:rsidR="008C65CB">
        <w:rPr>
          <w:rFonts w:ascii="Tahoma" w:hAnsi="Tahoma" w:cs="Tahoma"/>
          <w:sz w:val="24"/>
          <w:szCs w:val="24"/>
        </w:rPr>
        <w:t>_____</w:t>
      </w:r>
      <w:r w:rsidR="00B40CBC">
        <w:rPr>
          <w:rFonts w:ascii="Tahoma" w:hAnsi="Tahoma" w:cs="Tahoma"/>
          <w:sz w:val="24"/>
          <w:szCs w:val="24"/>
        </w:rPr>
        <w:t>_______</w:t>
      </w:r>
    </w:p>
    <w:p w14:paraId="21DB1097" w14:textId="3FB98882" w:rsidR="008C65CB" w:rsidRDefault="008C65CB" w:rsidP="008C65CB">
      <w:pPr>
        <w:spacing w:after="0" w:line="360" w:lineRule="auto"/>
        <w:ind w:left="360"/>
        <w:rPr>
          <w:rFonts w:ascii="Tahoma" w:hAnsi="Tahoma" w:cs="Tahoma"/>
          <w:sz w:val="24"/>
          <w:szCs w:val="24"/>
        </w:rPr>
      </w:pPr>
      <w:r w:rsidRPr="008C65CB">
        <w:rPr>
          <w:rFonts w:ascii="Tahoma" w:hAnsi="Tahoma" w:cs="Tahoma"/>
          <w:sz w:val="24"/>
          <w:szCs w:val="24"/>
        </w:rPr>
        <w:t>___________________________________________</w:t>
      </w:r>
      <w:r>
        <w:rPr>
          <w:rFonts w:ascii="Tahoma" w:hAnsi="Tahoma" w:cs="Tahoma"/>
          <w:sz w:val="24"/>
          <w:szCs w:val="24"/>
        </w:rPr>
        <w:t>__</w:t>
      </w:r>
      <w:r w:rsidR="00B40CBC">
        <w:rPr>
          <w:rFonts w:ascii="Tahoma" w:hAnsi="Tahoma" w:cs="Tahoma"/>
          <w:sz w:val="24"/>
          <w:szCs w:val="24"/>
        </w:rPr>
        <w:t>______</w:t>
      </w:r>
    </w:p>
    <w:p w14:paraId="74C56BD7" w14:textId="76EB67F0" w:rsidR="008C65CB" w:rsidRDefault="008C65CB" w:rsidP="008C65CB">
      <w:pPr>
        <w:spacing w:after="0" w:line="36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</w:t>
      </w:r>
      <w:r w:rsidR="00B40CBC">
        <w:rPr>
          <w:rFonts w:ascii="Tahoma" w:hAnsi="Tahoma" w:cs="Tahoma"/>
          <w:sz w:val="24"/>
          <w:szCs w:val="24"/>
        </w:rPr>
        <w:t>______</w:t>
      </w:r>
    </w:p>
    <w:p w14:paraId="32D2E17D" w14:textId="10619CA4" w:rsidR="008C65CB" w:rsidRDefault="008C65CB" w:rsidP="008C65CB">
      <w:pPr>
        <w:spacing w:after="0" w:line="36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</w:t>
      </w:r>
      <w:r w:rsidR="00B40CBC">
        <w:rPr>
          <w:rFonts w:ascii="Tahoma" w:hAnsi="Tahoma" w:cs="Tahoma"/>
          <w:sz w:val="24"/>
          <w:szCs w:val="24"/>
        </w:rPr>
        <w:t>______</w:t>
      </w:r>
    </w:p>
    <w:p w14:paraId="421C7192" w14:textId="52ABB11F" w:rsidR="008C65CB" w:rsidRPr="008C65CB" w:rsidRDefault="008C65CB" w:rsidP="008C65CB">
      <w:pPr>
        <w:spacing w:after="0" w:line="240" w:lineRule="auto"/>
        <w:rPr>
          <w:rFonts w:ascii="Tahoma" w:hAnsi="Tahoma" w:cs="Tahoma"/>
          <w:sz w:val="28"/>
          <w:szCs w:val="24"/>
        </w:rPr>
      </w:pPr>
    </w:p>
    <w:p w14:paraId="5C7E1120" w14:textId="4EC04B7A" w:rsidR="00BD70F5" w:rsidRPr="00CF3523" w:rsidRDefault="00CF3523" w:rsidP="003B6148">
      <w:pPr>
        <w:pStyle w:val="Prrafodelista"/>
        <w:numPr>
          <w:ilvl w:val="0"/>
          <w:numId w:val="29"/>
        </w:numPr>
        <w:spacing w:after="0" w:line="240" w:lineRule="auto"/>
        <w:rPr>
          <w:rFonts w:ascii="Tahoma" w:hAnsi="Tahoma" w:cs="Tahoma"/>
          <w:sz w:val="28"/>
          <w:szCs w:val="24"/>
        </w:rPr>
      </w:pPr>
      <w:r w:rsidRPr="00CF3523">
        <w:rPr>
          <w:rFonts w:ascii="Tahoma" w:hAnsi="Tahoma" w:cs="Tahoma"/>
          <w:sz w:val="28"/>
          <w:szCs w:val="24"/>
        </w:rPr>
        <w:t>Completa el cuadro.</w:t>
      </w:r>
    </w:p>
    <w:p w14:paraId="356166D1" w14:textId="74B22F32" w:rsidR="00CF3523" w:rsidRDefault="00CF3523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aconcuadrcula4-nfasis6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117"/>
        <w:gridCol w:w="5118"/>
      </w:tblGrid>
      <w:tr w:rsidR="00A01BCB" w:rsidRPr="00A01BCB" w14:paraId="08DF9C0E" w14:textId="77777777" w:rsidTr="008C6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</w:tcPr>
          <w:p w14:paraId="65E56209" w14:textId="6C73467C" w:rsidR="00CF3523" w:rsidRPr="008C65CB" w:rsidRDefault="00CF3523" w:rsidP="00CF3523">
            <w:pPr>
              <w:jc w:val="center"/>
              <w:rPr>
                <w:rFonts w:ascii="Tahoma" w:hAnsi="Tahoma" w:cs="Tahoma"/>
                <w:color w:val="000000" w:themeColor="text1"/>
                <w:sz w:val="28"/>
                <w:szCs w:val="28"/>
              </w:rPr>
            </w:pPr>
            <w:r w:rsidRPr="008C65CB">
              <w:rPr>
                <w:rFonts w:ascii="Tahoma" w:hAnsi="Tahoma" w:cs="Tahoma"/>
                <w:color w:val="000000" w:themeColor="text1"/>
                <w:sz w:val="28"/>
                <w:szCs w:val="28"/>
              </w:rPr>
              <w:t xml:space="preserve">Ejemplo de </w:t>
            </w:r>
            <w:r w:rsidR="005A146E">
              <w:rPr>
                <w:rFonts w:ascii="Tahoma" w:hAnsi="Tahoma" w:cs="Tahoma"/>
                <w:color w:val="000000" w:themeColor="text1"/>
                <w:sz w:val="28"/>
                <w:szCs w:val="28"/>
              </w:rPr>
              <w:t>e</w:t>
            </w:r>
            <w:r w:rsidRPr="008C65CB">
              <w:rPr>
                <w:rFonts w:ascii="Tahoma" w:hAnsi="Tahoma" w:cs="Tahoma"/>
                <w:color w:val="000000" w:themeColor="text1"/>
                <w:sz w:val="28"/>
                <w:szCs w:val="28"/>
              </w:rPr>
              <w:t>stereotipo</w:t>
            </w:r>
          </w:p>
        </w:tc>
        <w:tc>
          <w:tcPr>
            <w:tcW w:w="5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</w:tcPr>
          <w:p w14:paraId="2BEEF2A6" w14:textId="1F005578" w:rsidR="00CF3523" w:rsidRPr="008C65CB" w:rsidRDefault="00CF3523" w:rsidP="00CF35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8"/>
                <w:szCs w:val="28"/>
              </w:rPr>
            </w:pPr>
            <w:r w:rsidRPr="008C65CB">
              <w:rPr>
                <w:rFonts w:ascii="Tahoma" w:hAnsi="Tahoma" w:cs="Tahoma"/>
                <w:color w:val="000000" w:themeColor="text1"/>
                <w:sz w:val="28"/>
                <w:szCs w:val="28"/>
              </w:rPr>
              <w:t xml:space="preserve">Ejemplo de </w:t>
            </w:r>
            <w:r w:rsidR="005A146E">
              <w:rPr>
                <w:rFonts w:ascii="Tahoma" w:hAnsi="Tahoma" w:cs="Tahoma"/>
                <w:color w:val="000000" w:themeColor="text1"/>
                <w:sz w:val="28"/>
                <w:szCs w:val="28"/>
              </w:rPr>
              <w:t>r</w:t>
            </w:r>
            <w:r w:rsidRPr="008C65CB">
              <w:rPr>
                <w:rFonts w:ascii="Tahoma" w:hAnsi="Tahoma" w:cs="Tahoma"/>
                <w:color w:val="000000" w:themeColor="text1"/>
                <w:sz w:val="28"/>
                <w:szCs w:val="28"/>
              </w:rPr>
              <w:t>ol de género</w:t>
            </w:r>
          </w:p>
        </w:tc>
      </w:tr>
      <w:tr w:rsidR="00A01BCB" w:rsidRPr="00A01BCB" w14:paraId="5D15826C" w14:textId="77777777" w:rsidTr="00067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2" w:type="dxa"/>
            <w:shd w:val="clear" w:color="auto" w:fill="auto"/>
          </w:tcPr>
          <w:p w14:paraId="626E72FA" w14:textId="77777777" w:rsidR="00CF3523" w:rsidRDefault="00CF3523" w:rsidP="005A1D85">
            <w:pPr>
              <w:rPr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05727F16" w14:textId="77777777" w:rsidR="008C65CB" w:rsidRPr="00A01BCB" w:rsidRDefault="008C65CB" w:rsidP="005A1D85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23" w:type="dxa"/>
            <w:shd w:val="clear" w:color="auto" w:fill="auto"/>
          </w:tcPr>
          <w:p w14:paraId="148212BC" w14:textId="77777777" w:rsidR="00CF3523" w:rsidRPr="00A01BCB" w:rsidRDefault="00CF3523" w:rsidP="005A1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7FA01F7" w14:textId="77777777" w:rsidR="008C65CB" w:rsidRDefault="008C65CB" w:rsidP="00B0764C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</w:p>
    <w:p w14:paraId="39A8D9C0" w14:textId="0A08A04B" w:rsidR="00CF3523" w:rsidRDefault="00B0764C" w:rsidP="00B0764C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  <w:r w:rsidRPr="00B0764C">
        <w:rPr>
          <w:rFonts w:ascii="Tahoma" w:hAnsi="Tahoma" w:cs="Tahoma"/>
          <w:b/>
          <w:sz w:val="28"/>
          <w:szCs w:val="24"/>
        </w:rPr>
        <w:lastRenderedPageBreak/>
        <w:t>OBSERVAMOS CON OJO CRÍTICO</w:t>
      </w:r>
    </w:p>
    <w:p w14:paraId="78F85BDE" w14:textId="6AE95426" w:rsidR="00B0764C" w:rsidRPr="0017750E" w:rsidRDefault="00B0764C" w:rsidP="00B0764C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5E8CA891" w14:textId="20B818C5" w:rsidR="00B0764C" w:rsidRPr="00700730" w:rsidRDefault="00B0764C" w:rsidP="003B6148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>Completa la tabla describiendo de qué trató el video presentado y qué estereotipo de género identificaste.</w:t>
      </w:r>
    </w:p>
    <w:p w14:paraId="552BAD99" w14:textId="46E3D053" w:rsidR="00B0764C" w:rsidRDefault="00B0764C" w:rsidP="00B0764C">
      <w:pPr>
        <w:tabs>
          <w:tab w:val="center" w:pos="284"/>
        </w:tabs>
        <w:spacing w:after="0" w:line="240" w:lineRule="auto"/>
        <w:jc w:val="both"/>
        <w:rPr>
          <w:rFonts w:ascii="Tahoma" w:hAnsi="Tahoma" w:cs="Tahoma"/>
          <w:b/>
          <w:sz w:val="28"/>
          <w:szCs w:val="24"/>
        </w:rPr>
      </w:pPr>
    </w:p>
    <w:tbl>
      <w:tblPr>
        <w:tblStyle w:val="Tablaconcuadrcula4-nfasis6"/>
        <w:tblW w:w="0" w:type="auto"/>
        <w:jc w:val="center"/>
        <w:tblBorders>
          <w:top w:val="single" w:sz="12" w:space="0" w:color="538135" w:themeColor="accent6" w:themeShade="BF"/>
          <w:left w:val="single" w:sz="12" w:space="0" w:color="538135" w:themeColor="accent6" w:themeShade="BF"/>
          <w:bottom w:val="single" w:sz="12" w:space="0" w:color="538135" w:themeColor="accent6" w:themeShade="BF"/>
          <w:right w:val="single" w:sz="12" w:space="0" w:color="538135" w:themeColor="accent6" w:themeShade="BF"/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701"/>
        <w:gridCol w:w="4253"/>
        <w:gridCol w:w="4252"/>
      </w:tblGrid>
      <w:tr w:rsidR="00EA459B" w:rsidRPr="00EA459B" w14:paraId="0B4FB45B" w14:textId="77777777" w:rsidTr="000C09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07AFA824" w14:textId="3B105847" w:rsidR="00B0764C" w:rsidRPr="00EA459B" w:rsidRDefault="00EA459B" w:rsidP="000C0927">
            <w:pPr>
              <w:tabs>
                <w:tab w:val="center" w:pos="284"/>
              </w:tabs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A459B">
              <w:rPr>
                <w:rFonts w:ascii="Tahoma" w:hAnsi="Tahoma" w:cs="Tahoma"/>
                <w:color w:val="000000" w:themeColor="text1"/>
                <w:sz w:val="24"/>
                <w:szCs w:val="24"/>
              </w:rPr>
              <w:t>Nombre</w:t>
            </w:r>
          </w:p>
        </w:tc>
        <w:tc>
          <w:tcPr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78D23395" w14:textId="563FF263" w:rsidR="00B0764C" w:rsidRPr="00EA459B" w:rsidRDefault="00B0764C" w:rsidP="000C0927">
            <w:pPr>
              <w:tabs>
                <w:tab w:val="center" w:pos="28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A459B">
              <w:rPr>
                <w:rFonts w:ascii="Tahoma" w:hAnsi="Tahoma" w:cs="Tahoma"/>
                <w:color w:val="000000" w:themeColor="text1"/>
                <w:sz w:val="24"/>
                <w:szCs w:val="24"/>
              </w:rPr>
              <w:t>De qué trata</w:t>
            </w:r>
          </w:p>
        </w:tc>
        <w:tc>
          <w:tcPr>
            <w:tcW w:w="4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3311D869" w14:textId="11CA92DB" w:rsidR="00B0764C" w:rsidRPr="00EA459B" w:rsidRDefault="00B0764C" w:rsidP="000C0927">
            <w:pPr>
              <w:tabs>
                <w:tab w:val="center" w:pos="28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A459B">
              <w:rPr>
                <w:rFonts w:ascii="Tahoma" w:hAnsi="Tahoma" w:cs="Tahoma"/>
                <w:color w:val="000000" w:themeColor="text1"/>
                <w:sz w:val="24"/>
                <w:szCs w:val="24"/>
              </w:rPr>
              <w:t>Estereotipo de género identificado</w:t>
            </w:r>
          </w:p>
        </w:tc>
      </w:tr>
      <w:tr w:rsidR="0025373D" w:rsidRPr="00EA459B" w14:paraId="519BA13C" w14:textId="77777777" w:rsidTr="000C0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  <w:vAlign w:val="center"/>
          </w:tcPr>
          <w:p w14:paraId="2621DE75" w14:textId="07C87489" w:rsidR="0025373D" w:rsidRDefault="0025373D" w:rsidP="000C0927">
            <w:pPr>
              <w:tabs>
                <w:tab w:val="center" w:pos="284"/>
              </w:tabs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Canción: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C5FF455" w14:textId="77777777" w:rsidR="0025373D" w:rsidRPr="00EA459B" w:rsidRDefault="0025373D" w:rsidP="000C0927">
            <w:pPr>
              <w:tabs>
                <w:tab w:val="center" w:pos="2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82D6C2D" w14:textId="77777777" w:rsidR="0025373D" w:rsidRPr="00EA459B" w:rsidRDefault="0025373D" w:rsidP="000C0927">
            <w:pPr>
              <w:tabs>
                <w:tab w:val="center" w:pos="2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</w:tr>
      <w:tr w:rsidR="00EA459B" w:rsidRPr="00EA459B" w14:paraId="236286A4" w14:textId="77777777" w:rsidTr="000C0927">
        <w:trPr>
          <w:trHeight w:val="16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38A4DA38" w14:textId="197F0E41" w:rsidR="00EA459B" w:rsidRDefault="00EA459B" w:rsidP="000C0927">
            <w:pPr>
              <w:tabs>
                <w:tab w:val="center" w:pos="284"/>
              </w:tabs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  <w:p w14:paraId="66A6D77A" w14:textId="086227FD" w:rsidR="00B0764C" w:rsidRPr="00EA459B" w:rsidRDefault="00EA459B" w:rsidP="000C0927">
            <w:pPr>
              <w:tabs>
                <w:tab w:val="center" w:pos="284"/>
              </w:tabs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A459B">
              <w:rPr>
                <w:rFonts w:ascii="Tahoma" w:hAnsi="Tahoma" w:cs="Tahoma"/>
                <w:color w:val="000000" w:themeColor="text1"/>
                <w:sz w:val="24"/>
                <w:szCs w:val="24"/>
              </w:rPr>
              <w:t>Caricatura:</w:t>
            </w:r>
          </w:p>
          <w:p w14:paraId="46CD6089" w14:textId="55BD9FC3" w:rsidR="00EA459B" w:rsidRPr="00EA459B" w:rsidRDefault="00EA459B" w:rsidP="000C0927">
            <w:pPr>
              <w:tabs>
                <w:tab w:val="center" w:pos="284"/>
              </w:tabs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FFD4222" w14:textId="21CD3638" w:rsidR="00B0764C" w:rsidRPr="00EA459B" w:rsidRDefault="00B0764C" w:rsidP="000C0927">
            <w:pPr>
              <w:tabs>
                <w:tab w:val="center" w:pos="28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1DEEE70" w14:textId="77777777" w:rsidR="00B0764C" w:rsidRPr="00EA459B" w:rsidRDefault="00B0764C" w:rsidP="000C0927">
            <w:pPr>
              <w:tabs>
                <w:tab w:val="center" w:pos="28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</w:tr>
      <w:tr w:rsidR="00EA459B" w:rsidRPr="00EA459B" w14:paraId="59E365CC" w14:textId="77777777" w:rsidTr="000C0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  <w:vAlign w:val="center"/>
          </w:tcPr>
          <w:p w14:paraId="6D7A6B94" w14:textId="77777777" w:rsidR="00EA459B" w:rsidRDefault="00EA459B" w:rsidP="000C0927">
            <w:pPr>
              <w:tabs>
                <w:tab w:val="center" w:pos="284"/>
              </w:tabs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  <w:p w14:paraId="0261D94D" w14:textId="275470DC" w:rsidR="00B0764C" w:rsidRPr="00EA459B" w:rsidRDefault="00EA459B" w:rsidP="000C0927">
            <w:pPr>
              <w:tabs>
                <w:tab w:val="center" w:pos="284"/>
              </w:tabs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A459B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Comercial:</w:t>
            </w:r>
          </w:p>
          <w:p w14:paraId="42A8C3F2" w14:textId="47722E2A" w:rsidR="00EA459B" w:rsidRPr="00EA459B" w:rsidRDefault="00EA459B" w:rsidP="000C0927">
            <w:pPr>
              <w:tabs>
                <w:tab w:val="center" w:pos="284"/>
              </w:tabs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F71F5E0" w14:textId="240CC2EF" w:rsidR="00B0764C" w:rsidRPr="00EA459B" w:rsidRDefault="00B0764C" w:rsidP="000C0927">
            <w:pPr>
              <w:tabs>
                <w:tab w:val="center" w:pos="2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1F27FD9" w14:textId="77777777" w:rsidR="00B0764C" w:rsidRPr="00EA459B" w:rsidRDefault="00B0764C" w:rsidP="000C0927">
            <w:pPr>
              <w:tabs>
                <w:tab w:val="center" w:pos="2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</w:tr>
      <w:tr w:rsidR="00EA459B" w:rsidRPr="00EA459B" w14:paraId="526AB251" w14:textId="77777777" w:rsidTr="000C0927">
        <w:trPr>
          <w:trHeight w:val="16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5AE3F67E" w14:textId="77777777" w:rsidR="00EA459B" w:rsidRDefault="00EA459B" w:rsidP="000C0927">
            <w:pPr>
              <w:tabs>
                <w:tab w:val="center" w:pos="284"/>
              </w:tabs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  <w:p w14:paraId="434E182A" w14:textId="0C7E0DCC" w:rsidR="00B0764C" w:rsidRPr="00EA459B" w:rsidRDefault="00B0764C" w:rsidP="000C0927">
            <w:pPr>
              <w:tabs>
                <w:tab w:val="center" w:pos="284"/>
              </w:tabs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A459B">
              <w:rPr>
                <w:rFonts w:ascii="Tahoma" w:hAnsi="Tahoma" w:cs="Tahoma"/>
                <w:color w:val="000000" w:themeColor="text1"/>
                <w:sz w:val="24"/>
                <w:szCs w:val="24"/>
              </w:rPr>
              <w:t>Cuento</w:t>
            </w:r>
            <w:r w:rsidR="00EA459B" w:rsidRPr="00EA459B">
              <w:rPr>
                <w:rFonts w:ascii="Tahoma" w:hAnsi="Tahoma" w:cs="Tahoma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53" w:type="dxa"/>
            <w:vAlign w:val="center"/>
          </w:tcPr>
          <w:p w14:paraId="2601D9E0" w14:textId="45EB719F" w:rsidR="00B0764C" w:rsidRPr="00EA459B" w:rsidRDefault="00B0764C" w:rsidP="000C0927">
            <w:pPr>
              <w:tabs>
                <w:tab w:val="center" w:pos="28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0103F51" w14:textId="77777777" w:rsidR="00B0764C" w:rsidRPr="00EA459B" w:rsidRDefault="00B0764C" w:rsidP="000C0927">
            <w:pPr>
              <w:tabs>
                <w:tab w:val="center" w:pos="28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</w:tr>
      <w:tr w:rsidR="00EA459B" w:rsidRPr="00EA459B" w14:paraId="4B985783" w14:textId="77777777" w:rsidTr="000C0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  <w:vAlign w:val="center"/>
          </w:tcPr>
          <w:p w14:paraId="60018274" w14:textId="77777777" w:rsidR="00EA459B" w:rsidRDefault="00EA459B" w:rsidP="000C0927">
            <w:pPr>
              <w:tabs>
                <w:tab w:val="center" w:pos="284"/>
              </w:tabs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  <w:p w14:paraId="201F613A" w14:textId="76742021" w:rsidR="00B0764C" w:rsidRPr="00EA459B" w:rsidRDefault="00B0764C" w:rsidP="000C0927">
            <w:pPr>
              <w:tabs>
                <w:tab w:val="center" w:pos="284"/>
              </w:tabs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A459B">
              <w:rPr>
                <w:rFonts w:ascii="Tahoma" w:hAnsi="Tahoma" w:cs="Tahoma"/>
                <w:color w:val="000000" w:themeColor="text1"/>
                <w:sz w:val="24"/>
                <w:szCs w:val="24"/>
              </w:rPr>
              <w:t>Película</w:t>
            </w:r>
            <w:r w:rsidR="00EA459B" w:rsidRPr="00EA459B">
              <w:rPr>
                <w:rFonts w:ascii="Tahoma" w:hAnsi="Tahoma" w:cs="Tahoma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EE1C403" w14:textId="77777777" w:rsidR="00B0764C" w:rsidRPr="00EA459B" w:rsidRDefault="00B0764C" w:rsidP="000C0927">
            <w:pPr>
              <w:tabs>
                <w:tab w:val="center" w:pos="2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6298E0A" w14:textId="53E95FFE" w:rsidR="00B0764C" w:rsidRPr="00EA459B" w:rsidRDefault="00B0764C" w:rsidP="000C0927">
            <w:pPr>
              <w:tabs>
                <w:tab w:val="center" w:pos="2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259EB3B" w14:textId="6F1E554B" w:rsidR="00EE7F4D" w:rsidRDefault="00EE7F4D" w:rsidP="00EE7F4D">
      <w:pPr>
        <w:pStyle w:val="Prrafodelista"/>
        <w:tabs>
          <w:tab w:val="left" w:pos="284"/>
        </w:tabs>
        <w:spacing w:after="0" w:line="240" w:lineRule="auto"/>
        <w:ind w:left="0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noProof/>
          <w:sz w:val="24"/>
          <w:szCs w:val="24"/>
          <w:lang w:eastAsia="es-MX"/>
        </w:rPr>
        <w:drawing>
          <wp:anchor distT="0" distB="0" distL="114300" distR="114300" simplePos="0" relativeHeight="251659776" behindDoc="0" locked="0" layoutInCell="1" allowOverlap="1" wp14:anchorId="1F415E9B" wp14:editId="7FD9DB98">
            <wp:simplePos x="0" y="0"/>
            <wp:positionH relativeFrom="column">
              <wp:posOffset>5691505</wp:posOffset>
            </wp:positionH>
            <wp:positionV relativeFrom="paragraph">
              <wp:posOffset>84645</wp:posOffset>
            </wp:positionV>
            <wp:extent cx="569595" cy="929640"/>
            <wp:effectExtent l="0" t="0" r="1905" b="381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epositphotos_63781215_XL.jpg"/>
                    <pic:cNvPicPr/>
                  </pic:nvPicPr>
                  <pic:blipFill rotWithShape="1"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ackgroundRemoval t="7194" b="62905" l="11047" r="46267">
                                  <a14:foregroundMark x1="22230" y1="25332" x2="24344" y2="38868"/>
                                  <a14:foregroundMark x1="37232" y1="20798" x2="35288" y2="3951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6" t="7752" r="53486" b="37130"/>
                    <a:stretch/>
                  </pic:blipFill>
                  <pic:spPr bwMode="auto">
                    <a:xfrm>
                      <a:off x="0" y="0"/>
                      <a:ext cx="569595" cy="929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706B7" w14:textId="7BE08369" w:rsidR="00603B1A" w:rsidRDefault="00603B1A" w:rsidP="003B6148">
      <w:pPr>
        <w:pStyle w:val="Prrafodelista"/>
        <w:numPr>
          <w:ilvl w:val="0"/>
          <w:numId w:val="29"/>
        </w:numPr>
        <w:spacing w:after="0" w:line="240" w:lineRule="auto"/>
        <w:rPr>
          <w:rFonts w:ascii="Tahoma" w:hAnsi="Tahoma" w:cs="Tahoma"/>
          <w:sz w:val="28"/>
          <w:szCs w:val="24"/>
        </w:rPr>
      </w:pPr>
      <w:r w:rsidRPr="00603B1A">
        <w:rPr>
          <w:rFonts w:ascii="Tahoma" w:hAnsi="Tahoma" w:cs="Tahoma"/>
          <w:sz w:val="28"/>
          <w:szCs w:val="24"/>
        </w:rPr>
        <w:t xml:space="preserve">Reflexiona y responde. </w:t>
      </w:r>
    </w:p>
    <w:p w14:paraId="6037775C" w14:textId="3BF3E4E2" w:rsidR="00603B1A" w:rsidRPr="00603B1A" w:rsidRDefault="00603B1A" w:rsidP="00603B1A">
      <w:pPr>
        <w:pStyle w:val="Prrafodelista"/>
        <w:tabs>
          <w:tab w:val="left" w:pos="284"/>
        </w:tabs>
        <w:spacing w:after="0" w:line="240" w:lineRule="auto"/>
        <w:ind w:left="0"/>
        <w:rPr>
          <w:rFonts w:ascii="Tahoma" w:hAnsi="Tahoma" w:cs="Tahoma"/>
          <w:sz w:val="28"/>
          <w:szCs w:val="24"/>
        </w:rPr>
      </w:pPr>
    </w:p>
    <w:p w14:paraId="7BF412E7" w14:textId="38A13C48" w:rsidR="00CF3523" w:rsidRDefault="00EA459B" w:rsidP="003B6148">
      <w:pPr>
        <w:pStyle w:val="Prrafodelista"/>
        <w:numPr>
          <w:ilvl w:val="0"/>
          <w:numId w:val="9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EA459B">
        <w:rPr>
          <w:rFonts w:ascii="Tahoma" w:hAnsi="Tahoma" w:cs="Tahoma"/>
          <w:sz w:val="24"/>
          <w:szCs w:val="24"/>
        </w:rPr>
        <w:t>¿Cómo afecta el uso de estereotipos de género a la dignidad humana?</w:t>
      </w:r>
    </w:p>
    <w:p w14:paraId="05345919" w14:textId="05F192F3" w:rsidR="00603B1A" w:rsidRDefault="00603B1A" w:rsidP="00603B1A">
      <w:pPr>
        <w:pStyle w:val="Prrafodelista"/>
        <w:spacing w:after="0" w:line="240" w:lineRule="auto"/>
        <w:rPr>
          <w:rFonts w:ascii="Tahoma" w:hAnsi="Tahoma" w:cs="Tahoma"/>
          <w:sz w:val="24"/>
          <w:szCs w:val="24"/>
        </w:rPr>
      </w:pPr>
    </w:p>
    <w:p w14:paraId="55A45E35" w14:textId="77E1EFCF" w:rsidR="00603B1A" w:rsidRDefault="00603B1A" w:rsidP="00603B1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6EEBC3F7" w14:textId="77777777" w:rsidR="00603B1A" w:rsidRPr="00603B1A" w:rsidRDefault="00603B1A" w:rsidP="00603B1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65C9D948" w14:textId="4D7F885F" w:rsidR="00603B1A" w:rsidRDefault="00603B1A" w:rsidP="00603B1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30F72511" w14:textId="77777777" w:rsidR="007A7654" w:rsidRPr="007A7654" w:rsidRDefault="007A7654" w:rsidP="007A7654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b/>
          <w:sz w:val="28"/>
          <w:szCs w:val="24"/>
        </w:rPr>
        <w:sectPr w:rsidR="007A7654" w:rsidRPr="007A7654" w:rsidSect="00F95F82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2240" w:h="15840"/>
          <w:pgMar w:top="1134" w:right="851" w:bottom="851" w:left="1134" w:header="567" w:footer="567" w:gutter="0"/>
          <w:cols w:space="708"/>
          <w:docGrid w:linePitch="360"/>
        </w:sectPr>
      </w:pPr>
    </w:p>
    <w:p w14:paraId="308C8C54" w14:textId="77777777" w:rsidR="00E20A0C" w:rsidRPr="00C9361B" w:rsidRDefault="00B51620" w:rsidP="00E20A0C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  <w:r w:rsidRPr="00C9361B">
        <w:rPr>
          <w:rFonts w:ascii="Tahoma" w:hAnsi="Tahoma" w:cs="Tahoma"/>
          <w:b/>
          <w:sz w:val="28"/>
          <w:szCs w:val="24"/>
        </w:rPr>
        <w:lastRenderedPageBreak/>
        <w:t xml:space="preserve"> </w:t>
      </w:r>
      <w:r w:rsidR="00E20A0C" w:rsidRPr="00C9361B">
        <w:rPr>
          <w:rFonts w:ascii="Tahoma" w:hAnsi="Tahoma" w:cs="Tahoma"/>
          <w:b/>
          <w:sz w:val="28"/>
          <w:szCs w:val="24"/>
        </w:rPr>
        <w:t>IGUALDAD ENTRE PERSONAS</w:t>
      </w:r>
    </w:p>
    <w:p w14:paraId="0F83CD08" w14:textId="305F8B77" w:rsidR="00E20A0C" w:rsidRPr="00AF5D7E" w:rsidRDefault="00E20A0C" w:rsidP="00E20A0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AF047C9" w14:textId="7D08EA11" w:rsidR="00E20A0C" w:rsidRPr="00E20A0C" w:rsidRDefault="00E20A0C" w:rsidP="00E20A0C">
      <w:pPr>
        <w:pStyle w:val="Prrafodelista"/>
        <w:numPr>
          <w:ilvl w:val="0"/>
          <w:numId w:val="29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E20A0C">
        <w:rPr>
          <w:rFonts w:ascii="Tahoma" w:hAnsi="Tahoma" w:cs="Tahoma"/>
          <w:sz w:val="28"/>
          <w:szCs w:val="24"/>
        </w:rPr>
        <w:t>Contesta el crucigrama.</w:t>
      </w:r>
    </w:p>
    <w:p w14:paraId="2C495BBB" w14:textId="5C762886" w:rsidR="00E731C8" w:rsidRDefault="00375783" w:rsidP="00317CE9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375783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032D082E" wp14:editId="1011283B">
            <wp:simplePos x="0" y="0"/>
            <wp:positionH relativeFrom="margin">
              <wp:align>left</wp:align>
            </wp:positionH>
            <wp:positionV relativeFrom="paragraph">
              <wp:posOffset>560085</wp:posOffset>
            </wp:positionV>
            <wp:extent cx="2808000" cy="2470728"/>
            <wp:effectExtent l="0" t="0" r="0" b="6350"/>
            <wp:wrapNone/>
            <wp:docPr id="784285592" name="Imagen 13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85592" name="Imagen 13" descr="Imagen que contiene 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clrChange>
                        <a:clrFrom>
                          <a:srgbClr val="DCE8E8"/>
                        </a:clrFrom>
                        <a:clrTo>
                          <a:srgbClr val="DCE8E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2" t="5909" r="9340"/>
                    <a:stretch/>
                  </pic:blipFill>
                  <pic:spPr bwMode="auto">
                    <a:xfrm>
                      <a:off x="0" y="0"/>
                      <a:ext cx="2808000" cy="247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A0C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1829A541" wp14:editId="1B17EC88">
            <wp:extent cx="5043126" cy="4443212"/>
            <wp:effectExtent l="0" t="0" r="5715" b="0"/>
            <wp:docPr id="15630123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14" cy="444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7162A" w14:textId="77777777" w:rsidR="00E731C8" w:rsidRDefault="00E731C8" w:rsidP="00E731C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572"/>
      </w:tblGrid>
      <w:tr w:rsidR="00E731C8" w:rsidRPr="009912F6" w14:paraId="3EFFFCAE" w14:textId="77777777" w:rsidTr="008325A4">
        <w:trPr>
          <w:jc w:val="center"/>
        </w:trPr>
        <w:tc>
          <w:tcPr>
            <w:tcW w:w="4673" w:type="dxa"/>
            <w:shd w:val="clear" w:color="auto" w:fill="C5E0B3" w:themeFill="accent6" w:themeFillTint="66"/>
          </w:tcPr>
          <w:p w14:paraId="1B5A2F50" w14:textId="77777777" w:rsidR="00E731C8" w:rsidRPr="006609A2" w:rsidRDefault="00E731C8" w:rsidP="0096446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609A2">
              <w:rPr>
                <w:rFonts w:ascii="Tahoma" w:hAnsi="Tahoma" w:cs="Tahoma"/>
                <w:b/>
                <w:sz w:val="28"/>
                <w:szCs w:val="28"/>
              </w:rPr>
              <w:t>HORIZONTALES</w:t>
            </w:r>
          </w:p>
        </w:tc>
        <w:tc>
          <w:tcPr>
            <w:tcW w:w="5572" w:type="dxa"/>
            <w:shd w:val="clear" w:color="auto" w:fill="C5E0B3" w:themeFill="accent6" w:themeFillTint="66"/>
          </w:tcPr>
          <w:p w14:paraId="6DD5D2AC" w14:textId="77777777" w:rsidR="00E731C8" w:rsidRPr="006609A2" w:rsidRDefault="00E731C8" w:rsidP="0096446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609A2">
              <w:rPr>
                <w:rFonts w:ascii="Tahoma" w:hAnsi="Tahoma" w:cs="Tahoma"/>
                <w:b/>
                <w:sz w:val="28"/>
                <w:szCs w:val="28"/>
              </w:rPr>
              <w:t xml:space="preserve">VERTICALES </w:t>
            </w:r>
          </w:p>
        </w:tc>
      </w:tr>
      <w:tr w:rsidR="00E731C8" w:rsidRPr="009912F6" w14:paraId="5600301D" w14:textId="77777777" w:rsidTr="00964462">
        <w:trPr>
          <w:jc w:val="center"/>
        </w:trPr>
        <w:tc>
          <w:tcPr>
            <w:tcW w:w="4673" w:type="dxa"/>
          </w:tcPr>
          <w:p w14:paraId="7D8D8423" w14:textId="7242E28C" w:rsidR="00E731C8" w:rsidRPr="006609A2" w:rsidRDefault="00E731C8" w:rsidP="00964462">
            <w:pPr>
              <w:pStyle w:val="Sinespaciado"/>
              <w:jc w:val="both"/>
              <w:rPr>
                <w:rFonts w:ascii="Tahoma" w:hAnsi="Tahoma" w:cs="Tahoma"/>
                <w:sz w:val="28"/>
                <w:szCs w:val="28"/>
                <w:lang w:val="es-MX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s-MX"/>
              </w:rPr>
              <w:t>4</w:t>
            </w:r>
            <w:r w:rsidRPr="006609A2">
              <w:rPr>
                <w:rFonts w:ascii="Tahoma" w:hAnsi="Tahoma" w:cs="Tahoma"/>
                <w:b/>
                <w:sz w:val="28"/>
                <w:szCs w:val="28"/>
                <w:lang w:val="es-MX"/>
              </w:rPr>
              <w:t>.</w:t>
            </w:r>
            <w:r>
              <w:rPr>
                <w:rFonts w:ascii="Tahoma" w:hAnsi="Tahoma" w:cs="Tahoma"/>
                <w:b/>
                <w:sz w:val="28"/>
                <w:szCs w:val="28"/>
                <w:lang w:val="es-MX"/>
              </w:rPr>
              <w:t xml:space="preserve"> </w:t>
            </w:r>
            <w:r w:rsidRPr="00E731C8">
              <w:rPr>
                <w:rFonts w:ascii="Tahoma" w:hAnsi="Tahoma" w:cs="Tahoma"/>
                <w:sz w:val="28"/>
                <w:szCs w:val="28"/>
                <w:lang w:val="es-MX"/>
              </w:rPr>
              <w:t>Son situaciones _____________</w:t>
            </w:r>
            <w:r w:rsidR="00603D51">
              <w:rPr>
                <w:rFonts w:ascii="Tahoma" w:hAnsi="Tahoma" w:cs="Tahoma"/>
                <w:sz w:val="28"/>
                <w:szCs w:val="28"/>
                <w:lang w:val="es-MX"/>
              </w:rPr>
              <w:t>,</w:t>
            </w:r>
            <w:r w:rsidRPr="00E731C8">
              <w:rPr>
                <w:rFonts w:ascii="Tahoma" w:hAnsi="Tahoma" w:cs="Tahoma"/>
                <w:sz w:val="28"/>
                <w:szCs w:val="28"/>
                <w:lang w:val="es-MX"/>
              </w:rPr>
              <w:t xml:space="preserve"> cuando a las personas no se les trata con respeto y no se les da el mismo valor.</w:t>
            </w:r>
          </w:p>
          <w:p w14:paraId="39132641" w14:textId="3F731946" w:rsidR="00E731C8" w:rsidRPr="00317CE9" w:rsidRDefault="00E731C8" w:rsidP="00964462">
            <w:pPr>
              <w:pStyle w:val="Sinespaciad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609A2">
              <w:rPr>
                <w:rFonts w:ascii="Tahoma" w:hAnsi="Tahoma" w:cs="Tahoma"/>
                <w:b/>
                <w:sz w:val="28"/>
                <w:szCs w:val="28"/>
                <w:lang w:val="es-MX"/>
              </w:rPr>
              <w:t>5.</w:t>
            </w:r>
            <w:r w:rsidRPr="006609A2">
              <w:rPr>
                <w:rFonts w:ascii="Tahoma" w:hAnsi="Tahoma" w:cs="Tahoma"/>
                <w:sz w:val="28"/>
                <w:szCs w:val="28"/>
                <w:lang w:val="es-MX"/>
              </w:rPr>
              <w:t xml:space="preserve"> </w:t>
            </w:r>
            <w:r w:rsidRPr="00E731C8">
              <w:rPr>
                <w:rFonts w:ascii="Tahoma" w:hAnsi="Tahoma" w:cs="Tahoma"/>
                <w:sz w:val="28"/>
                <w:szCs w:val="28"/>
                <w:lang w:val="es-MX"/>
              </w:rPr>
              <w:t>Es el mes en que se conmemora el Día Internacional de la Mujer</w:t>
            </w:r>
            <w:r>
              <w:rPr>
                <w:rFonts w:ascii="Tahoma" w:hAnsi="Tahoma" w:cs="Tahoma"/>
                <w:sz w:val="28"/>
                <w:szCs w:val="28"/>
                <w:lang w:val="es-MX"/>
              </w:rPr>
              <w:t xml:space="preserve">. </w:t>
            </w:r>
            <w:r>
              <w:rPr>
                <w:rFonts w:ascii="Tahoma" w:hAnsi="Tahoma" w:cs="Tahoma"/>
                <w:sz w:val="28"/>
                <w:szCs w:val="28"/>
                <w:lang w:val="es-MX"/>
              </w:rPr>
              <w:br/>
            </w:r>
            <w:r w:rsidR="00317CE9">
              <w:rPr>
                <w:rFonts w:ascii="Tahoma" w:hAnsi="Tahoma" w:cs="Tahoma"/>
                <w:b/>
                <w:sz w:val="28"/>
                <w:szCs w:val="28"/>
                <w:lang w:val="es-MX"/>
              </w:rPr>
              <w:t>6</w:t>
            </w:r>
            <w:r w:rsidRPr="006609A2">
              <w:rPr>
                <w:rFonts w:ascii="Tahoma" w:hAnsi="Tahoma" w:cs="Tahoma"/>
                <w:b/>
                <w:sz w:val="28"/>
                <w:szCs w:val="28"/>
                <w:lang w:val="es-MX"/>
              </w:rPr>
              <w:t>.</w:t>
            </w:r>
            <w:r w:rsidRPr="006609A2">
              <w:rPr>
                <w:rFonts w:ascii="Tahoma" w:hAnsi="Tahoma" w:cs="Tahoma"/>
                <w:sz w:val="28"/>
                <w:szCs w:val="28"/>
                <w:lang w:val="es-MX"/>
              </w:rPr>
              <w:t xml:space="preserve"> </w:t>
            </w:r>
            <w:r w:rsidR="00317CE9" w:rsidRPr="00317CE9">
              <w:rPr>
                <w:rFonts w:ascii="Tahoma" w:hAnsi="Tahoma" w:cs="Tahoma"/>
                <w:sz w:val="28"/>
                <w:szCs w:val="28"/>
              </w:rPr>
              <w:t>Son ideas, cualidades y expectativas que la sociedad atribuye a mujeres y hombres. Son representaciones simbólicas de lo que mujeres y hombres deberían ser y sentir.</w:t>
            </w:r>
          </w:p>
        </w:tc>
        <w:tc>
          <w:tcPr>
            <w:tcW w:w="5572" w:type="dxa"/>
          </w:tcPr>
          <w:p w14:paraId="2EAF690D" w14:textId="32DE8CAE" w:rsidR="00E731C8" w:rsidRPr="006609A2" w:rsidRDefault="00317CE9" w:rsidP="00964462">
            <w:pPr>
              <w:pStyle w:val="Sinespaciado"/>
              <w:jc w:val="both"/>
              <w:rPr>
                <w:rFonts w:ascii="Tahoma" w:hAnsi="Tahoma" w:cs="Tahoma"/>
                <w:sz w:val="28"/>
                <w:szCs w:val="28"/>
                <w:lang w:val="es-MX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s-MX"/>
              </w:rPr>
              <w:t>1</w:t>
            </w:r>
            <w:r w:rsidR="00E731C8" w:rsidRPr="006609A2">
              <w:rPr>
                <w:rFonts w:ascii="Tahoma" w:hAnsi="Tahoma" w:cs="Tahoma"/>
                <w:b/>
                <w:sz w:val="28"/>
                <w:szCs w:val="28"/>
                <w:lang w:val="es-MX"/>
              </w:rPr>
              <w:t>.</w:t>
            </w:r>
            <w:r w:rsidR="00E731C8">
              <w:rPr>
                <w:rFonts w:ascii="Tahoma" w:hAnsi="Tahoma" w:cs="Tahoma"/>
                <w:b/>
                <w:sz w:val="28"/>
                <w:szCs w:val="28"/>
                <w:lang w:val="es-MX"/>
              </w:rPr>
              <w:t xml:space="preserve"> </w:t>
            </w:r>
            <w:r w:rsidRPr="00317CE9">
              <w:rPr>
                <w:rFonts w:ascii="Tahoma" w:hAnsi="Tahoma" w:cs="Tahoma"/>
                <w:sz w:val="28"/>
                <w:szCs w:val="28"/>
                <w:lang w:val="es-MX"/>
              </w:rPr>
              <w:t>Las situaciones de _______________ ocurren cuando una persona o grupo recibe un trato desfavorable, injusto e inmerecido debido a alguna característica personal o por la situación en que se encuentra.</w:t>
            </w:r>
          </w:p>
          <w:p w14:paraId="1A5DDE9C" w14:textId="76131EC9" w:rsidR="00E731C8" w:rsidRDefault="00317CE9" w:rsidP="00964462">
            <w:pPr>
              <w:pStyle w:val="Sinespaciado"/>
              <w:jc w:val="both"/>
              <w:rPr>
                <w:rFonts w:ascii="Tahoma" w:hAnsi="Tahoma" w:cs="Tahoma"/>
                <w:sz w:val="28"/>
                <w:szCs w:val="28"/>
                <w:lang w:val="es-MX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s-MX"/>
              </w:rPr>
              <w:t>2</w:t>
            </w:r>
            <w:r w:rsidR="00E731C8" w:rsidRPr="006609A2">
              <w:rPr>
                <w:rFonts w:ascii="Tahoma" w:hAnsi="Tahoma" w:cs="Tahoma"/>
                <w:b/>
                <w:sz w:val="28"/>
                <w:szCs w:val="28"/>
                <w:lang w:val="es-MX"/>
              </w:rPr>
              <w:t>.</w:t>
            </w:r>
            <w:r w:rsidR="00E731C8" w:rsidRPr="006609A2">
              <w:rPr>
                <w:rFonts w:ascii="Tahoma" w:hAnsi="Tahoma" w:cs="Tahoma"/>
                <w:sz w:val="28"/>
                <w:szCs w:val="28"/>
                <w:lang w:val="es-MX"/>
              </w:rPr>
              <w:t xml:space="preserve"> </w:t>
            </w:r>
            <w:r w:rsidRPr="00317CE9">
              <w:rPr>
                <w:rFonts w:ascii="Tahoma" w:hAnsi="Tahoma" w:cs="Tahoma"/>
                <w:sz w:val="28"/>
                <w:szCs w:val="28"/>
                <w:lang w:val="es-MX"/>
              </w:rPr>
              <w:t>Los ______________ de género se basan en estereotipos y son conductas estereotipadas por la cultura, por tanto, pueden modificarse dado que son tareas o actividades que se espera realice una persona según su sexo.</w:t>
            </w:r>
          </w:p>
          <w:p w14:paraId="73C7E099" w14:textId="3972848B" w:rsidR="00E731C8" w:rsidRPr="00130098" w:rsidRDefault="00317CE9" w:rsidP="00964462">
            <w:pPr>
              <w:pStyle w:val="Sinespaciado"/>
              <w:jc w:val="both"/>
              <w:rPr>
                <w:rFonts w:ascii="Tahoma" w:hAnsi="Tahoma" w:cs="Tahoma"/>
                <w:sz w:val="28"/>
                <w:szCs w:val="28"/>
                <w:lang w:val="es-MX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s-MX"/>
              </w:rPr>
              <w:t>3</w:t>
            </w:r>
            <w:r w:rsidR="00E731C8" w:rsidRPr="006609A2">
              <w:rPr>
                <w:rFonts w:ascii="Tahoma" w:hAnsi="Tahoma" w:cs="Tahoma"/>
                <w:b/>
                <w:sz w:val="28"/>
                <w:szCs w:val="28"/>
                <w:lang w:val="es-MX"/>
              </w:rPr>
              <w:t>.</w:t>
            </w:r>
            <w:r w:rsidR="00E731C8">
              <w:rPr>
                <w:rFonts w:ascii="Tahoma" w:hAnsi="Tahoma" w:cs="Tahoma"/>
                <w:b/>
                <w:sz w:val="28"/>
                <w:szCs w:val="28"/>
                <w:lang w:val="es-MX"/>
              </w:rPr>
              <w:t xml:space="preserve"> </w:t>
            </w:r>
            <w:r w:rsidRPr="00317CE9">
              <w:rPr>
                <w:rFonts w:ascii="Tahoma" w:hAnsi="Tahoma" w:cs="Tahoma"/>
                <w:sz w:val="28"/>
                <w:szCs w:val="28"/>
                <w:lang w:val="es-MX"/>
              </w:rPr>
              <w:t>Es la característica que implica que todos los seres humanos pueden disfrutar de todos los derechos sin distinción alguna.</w:t>
            </w:r>
          </w:p>
        </w:tc>
      </w:tr>
    </w:tbl>
    <w:p w14:paraId="60429CFA" w14:textId="25BAD534" w:rsidR="00E731C8" w:rsidRPr="00130098" w:rsidRDefault="00E731C8" w:rsidP="00E731C8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510448E2" w14:textId="4874ED0E" w:rsidR="00B51620" w:rsidRDefault="00BF7FF5" w:rsidP="00BF7FF5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  <w:r w:rsidRPr="00BF7FF5">
        <w:rPr>
          <w:rFonts w:ascii="Tahoma" w:hAnsi="Tahoma" w:cs="Tahoma"/>
          <w:b/>
          <w:sz w:val="28"/>
          <w:szCs w:val="24"/>
        </w:rPr>
        <w:lastRenderedPageBreak/>
        <w:t>UN CASO DE LA COMUNIDAD</w:t>
      </w:r>
    </w:p>
    <w:p w14:paraId="48B7130B" w14:textId="77777777" w:rsidR="00BF7FF5" w:rsidRPr="00EE7F4D" w:rsidRDefault="00BF7FF5" w:rsidP="00EE7F4D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5BCA9A79" w14:textId="55D4E92D" w:rsidR="00BF7FF5" w:rsidRPr="00AE330A" w:rsidRDefault="00BF7FF5" w:rsidP="003B6148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8"/>
          <w:szCs w:val="24"/>
        </w:rPr>
        <w:t>Describe en las siguientes líneas un caso en el que hayas enfr</w:t>
      </w:r>
      <w:r w:rsidR="00BA15D8">
        <w:rPr>
          <w:rFonts w:ascii="Tahoma" w:hAnsi="Tahoma" w:cs="Tahoma"/>
          <w:sz w:val="28"/>
          <w:szCs w:val="24"/>
        </w:rPr>
        <w:t>entado una situación relacionada</w:t>
      </w:r>
      <w:r>
        <w:rPr>
          <w:rFonts w:ascii="Tahoma" w:hAnsi="Tahoma" w:cs="Tahoma"/>
          <w:sz w:val="28"/>
          <w:szCs w:val="24"/>
        </w:rPr>
        <w:t xml:space="preserve"> con los </w:t>
      </w:r>
      <w:r w:rsidR="003B2ED0">
        <w:rPr>
          <w:rFonts w:ascii="Tahoma" w:hAnsi="Tahoma" w:cs="Tahoma"/>
          <w:sz w:val="28"/>
          <w:szCs w:val="24"/>
        </w:rPr>
        <w:t>estereotipos</w:t>
      </w:r>
      <w:r>
        <w:rPr>
          <w:rFonts w:ascii="Tahoma" w:hAnsi="Tahoma" w:cs="Tahoma"/>
          <w:sz w:val="28"/>
          <w:szCs w:val="24"/>
        </w:rPr>
        <w:t xml:space="preserve"> o roles de género en tu escuela. </w:t>
      </w:r>
    </w:p>
    <w:p w14:paraId="45AFE393" w14:textId="77777777" w:rsidR="00AE330A" w:rsidRDefault="00AE330A" w:rsidP="00AE330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A3641F3" w14:textId="62A89148" w:rsidR="00AE330A" w:rsidRDefault="00562361" w:rsidP="00AE33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¿Qué pasó? ________</w:t>
      </w:r>
      <w:r w:rsidR="00AE330A">
        <w:rPr>
          <w:rFonts w:ascii="Tahoma" w:hAnsi="Tahoma" w:cs="Tahoma"/>
          <w:sz w:val="24"/>
          <w:szCs w:val="24"/>
        </w:rPr>
        <w:t>____________________________________________________________</w:t>
      </w:r>
    </w:p>
    <w:p w14:paraId="6572845D" w14:textId="1162797B" w:rsidR="00AE330A" w:rsidRPr="00AE330A" w:rsidRDefault="00AE330A" w:rsidP="00AE33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19F412F4" w14:textId="77777777" w:rsidR="00AE330A" w:rsidRDefault="00AE330A" w:rsidP="00AE33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4387D84F" w14:textId="77777777" w:rsidR="00AE330A" w:rsidRPr="00AE330A" w:rsidRDefault="00AE330A" w:rsidP="00AE33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4D8214FB" w14:textId="77777777" w:rsidR="00AE330A" w:rsidRDefault="00AE330A" w:rsidP="00AE33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126BC990" w14:textId="77777777" w:rsidR="00AE330A" w:rsidRPr="00AE330A" w:rsidRDefault="00AE330A" w:rsidP="00AE33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4C204DC3" w14:textId="2839B308" w:rsidR="00AE330A" w:rsidRDefault="00562361" w:rsidP="00AE33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¿Cómo me </w:t>
      </w:r>
      <w:proofErr w:type="gramStart"/>
      <w:r>
        <w:rPr>
          <w:rFonts w:ascii="Tahoma" w:hAnsi="Tahoma" w:cs="Tahoma"/>
          <w:sz w:val="24"/>
          <w:szCs w:val="24"/>
        </w:rPr>
        <w:t>sentí?</w:t>
      </w:r>
      <w:r w:rsidR="00AE330A">
        <w:rPr>
          <w:rFonts w:ascii="Tahoma" w:hAnsi="Tahoma" w:cs="Tahoma"/>
          <w:sz w:val="24"/>
          <w:szCs w:val="24"/>
        </w:rPr>
        <w:t>_</w:t>
      </w:r>
      <w:proofErr w:type="gramEnd"/>
      <w:r w:rsidR="00AE330A">
        <w:rPr>
          <w:rFonts w:ascii="Tahoma" w:hAnsi="Tahoma" w:cs="Tahoma"/>
          <w:sz w:val="24"/>
          <w:szCs w:val="24"/>
        </w:rPr>
        <w:t>_______________________________________________________________</w:t>
      </w:r>
    </w:p>
    <w:p w14:paraId="0E541160" w14:textId="77777777" w:rsidR="00AE330A" w:rsidRPr="00AE330A" w:rsidRDefault="00AE330A" w:rsidP="00AE33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4A2B5A0E" w14:textId="77777777" w:rsidR="00AE330A" w:rsidRDefault="00AE330A" w:rsidP="00AE33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7C2A9E2E" w14:textId="77777777" w:rsidR="00AE330A" w:rsidRPr="00AE330A" w:rsidRDefault="00AE330A" w:rsidP="00AE33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3CBCF375" w14:textId="77777777" w:rsidR="00AE330A" w:rsidRDefault="00AE330A" w:rsidP="00AE33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37D4B003" w14:textId="77777777" w:rsidR="00AE330A" w:rsidRPr="00AE330A" w:rsidRDefault="00AE330A" w:rsidP="00AE33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692B22F6" w14:textId="586292B8" w:rsidR="00B51620" w:rsidRDefault="00B51620" w:rsidP="003B2ED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C3EA256" w14:textId="23995A79" w:rsidR="00B51620" w:rsidRDefault="00E67E6A" w:rsidP="00AE330A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>P</w:t>
      </w:r>
      <w:r w:rsidR="003B2ED0" w:rsidRPr="00BA15D8">
        <w:rPr>
          <w:rFonts w:ascii="Tahoma" w:hAnsi="Tahoma" w:cs="Tahoma"/>
          <w:sz w:val="28"/>
          <w:szCs w:val="24"/>
        </w:rPr>
        <w:t>iens</w:t>
      </w:r>
      <w:r>
        <w:rPr>
          <w:rFonts w:ascii="Tahoma" w:hAnsi="Tahoma" w:cs="Tahoma"/>
          <w:sz w:val="28"/>
          <w:szCs w:val="24"/>
        </w:rPr>
        <w:t xml:space="preserve">a </w:t>
      </w:r>
      <w:r w:rsidR="003B2ED0" w:rsidRPr="00BA15D8">
        <w:rPr>
          <w:rFonts w:ascii="Tahoma" w:hAnsi="Tahoma" w:cs="Tahoma"/>
          <w:sz w:val="28"/>
          <w:szCs w:val="24"/>
        </w:rPr>
        <w:t xml:space="preserve">cómo </w:t>
      </w:r>
      <w:r w:rsidR="00BF7FF5" w:rsidRPr="00BA15D8">
        <w:rPr>
          <w:rFonts w:ascii="Tahoma" w:hAnsi="Tahoma" w:cs="Tahoma"/>
          <w:sz w:val="28"/>
          <w:szCs w:val="24"/>
        </w:rPr>
        <w:t>se puede fomentar la igualdad de género en la convivencia del aula</w:t>
      </w:r>
      <w:r w:rsidR="00BA15D8">
        <w:rPr>
          <w:rFonts w:ascii="Tahoma" w:hAnsi="Tahoma" w:cs="Tahoma"/>
          <w:sz w:val="28"/>
          <w:szCs w:val="24"/>
        </w:rPr>
        <w:t xml:space="preserve"> y anótalo en el siguiente espacio.</w:t>
      </w:r>
    </w:p>
    <w:p w14:paraId="16F34A60" w14:textId="77777777" w:rsidR="00AE330A" w:rsidRDefault="00AE330A" w:rsidP="00AE330A">
      <w:pPr>
        <w:spacing w:after="0" w:line="240" w:lineRule="auto"/>
        <w:jc w:val="both"/>
        <w:rPr>
          <w:rFonts w:ascii="Tahoma" w:hAnsi="Tahoma" w:cs="Tahoma"/>
          <w:sz w:val="28"/>
          <w:szCs w:val="24"/>
        </w:rPr>
      </w:pPr>
    </w:p>
    <w:p w14:paraId="0D1BE725" w14:textId="77777777" w:rsidR="00AE330A" w:rsidRDefault="00AE330A" w:rsidP="00AE33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027F2F2B" w14:textId="77777777" w:rsidR="00AE330A" w:rsidRPr="00AE330A" w:rsidRDefault="00AE330A" w:rsidP="00AE33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644124FD" w14:textId="77777777" w:rsidR="00AE330A" w:rsidRDefault="00AE330A" w:rsidP="00AE33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3234E9BC" w14:textId="77777777" w:rsidR="00AE330A" w:rsidRPr="00AE330A" w:rsidRDefault="00AE330A" w:rsidP="00AE33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32F7AA63" w14:textId="77777777" w:rsidR="00AE330A" w:rsidRDefault="00AE330A" w:rsidP="00AE33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625070AE" w14:textId="77777777" w:rsidR="00AE330A" w:rsidRPr="00AE330A" w:rsidRDefault="00AE330A" w:rsidP="00AE33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42FF9F73" w14:textId="77777777" w:rsidR="00AE330A" w:rsidRDefault="00AE330A" w:rsidP="00AE33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6394C941" w14:textId="77777777" w:rsidR="00AE330A" w:rsidRPr="00AE330A" w:rsidRDefault="00AE330A" w:rsidP="00AE33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5DF9B195" w14:textId="77777777" w:rsidR="00AE330A" w:rsidRDefault="00AE330A" w:rsidP="00AE33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4F1E7B58" w14:textId="77777777" w:rsidR="00AE330A" w:rsidRPr="00AE330A" w:rsidRDefault="00AE330A" w:rsidP="00AE33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5F6EAD1E" w14:textId="77777777" w:rsidR="00AE330A" w:rsidRDefault="00AE330A" w:rsidP="00AE33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33F4430C" w14:textId="77777777" w:rsidR="00AE330A" w:rsidRPr="00AE330A" w:rsidRDefault="00AE330A" w:rsidP="00AE330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64E3AACA" w14:textId="77777777" w:rsidR="00AE330A" w:rsidRPr="00AE330A" w:rsidRDefault="00AE330A" w:rsidP="00AE330A">
      <w:pPr>
        <w:spacing w:after="0" w:line="240" w:lineRule="auto"/>
        <w:jc w:val="both"/>
        <w:rPr>
          <w:rFonts w:ascii="Tahoma" w:hAnsi="Tahoma" w:cs="Tahoma"/>
          <w:sz w:val="28"/>
          <w:szCs w:val="24"/>
        </w:rPr>
      </w:pPr>
    </w:p>
    <w:p w14:paraId="39D8D1E5" w14:textId="7E56C0D7" w:rsidR="00B51620" w:rsidRPr="00096131" w:rsidRDefault="00096131" w:rsidP="0017750E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  <w:r w:rsidRPr="00096131">
        <w:rPr>
          <w:rFonts w:ascii="Tahoma" w:hAnsi="Tahoma" w:cs="Tahoma"/>
          <w:b/>
          <w:sz w:val="28"/>
          <w:szCs w:val="24"/>
        </w:rPr>
        <w:lastRenderedPageBreak/>
        <w:t>¿QUIÉN ES QUIÉN?</w:t>
      </w:r>
    </w:p>
    <w:p w14:paraId="244BAFC8" w14:textId="77777777" w:rsidR="0017750E" w:rsidRPr="0017750E" w:rsidRDefault="0017750E" w:rsidP="0017750E">
      <w:pPr>
        <w:spacing w:after="0" w:line="240" w:lineRule="auto"/>
        <w:jc w:val="both"/>
        <w:rPr>
          <w:rFonts w:ascii="Tahoma" w:hAnsi="Tahoma" w:cs="Tahoma"/>
          <w:bCs/>
          <w:sz w:val="28"/>
          <w:szCs w:val="24"/>
        </w:rPr>
      </w:pPr>
    </w:p>
    <w:p w14:paraId="6012864D" w14:textId="65A27411" w:rsidR="00096131" w:rsidRPr="00096131" w:rsidRDefault="00096131" w:rsidP="0017750E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>Completa</w:t>
      </w:r>
      <w:r w:rsidR="008325A4">
        <w:rPr>
          <w:rFonts w:ascii="Tahoma" w:hAnsi="Tahoma" w:cs="Tahoma"/>
          <w:sz w:val="28"/>
          <w:szCs w:val="24"/>
        </w:rPr>
        <w:t xml:space="preserve"> la tabla</w:t>
      </w:r>
      <w:r w:rsidR="00281786">
        <w:rPr>
          <w:rFonts w:ascii="Tahoma" w:hAnsi="Tahoma" w:cs="Tahoma"/>
          <w:sz w:val="28"/>
          <w:szCs w:val="24"/>
        </w:rPr>
        <w:t xml:space="preserve"> para organizar </w:t>
      </w:r>
      <w:r w:rsidR="004B444E">
        <w:rPr>
          <w:rFonts w:ascii="Tahoma" w:hAnsi="Tahoma" w:cs="Tahoma"/>
          <w:sz w:val="28"/>
          <w:szCs w:val="24"/>
        </w:rPr>
        <w:t xml:space="preserve">la escena que van a presentar por equipos. </w:t>
      </w:r>
    </w:p>
    <w:p w14:paraId="208A0FAC" w14:textId="015CE1D2" w:rsidR="00096131" w:rsidRDefault="00096131" w:rsidP="00096131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b/>
          <w:sz w:val="28"/>
          <w:szCs w:val="24"/>
        </w:rPr>
      </w:pPr>
    </w:p>
    <w:tbl>
      <w:tblPr>
        <w:tblStyle w:val="Tablaconcuadrcula6concolores-nfasis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6943"/>
      </w:tblGrid>
      <w:tr w:rsidR="00096131" w:rsidRPr="00096131" w14:paraId="63DE63FB" w14:textId="77777777" w:rsidTr="00791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bottom w:val="none" w:sz="0" w:space="0" w:color="auto"/>
            </w:tcBorders>
            <w:vAlign w:val="center"/>
          </w:tcPr>
          <w:p w14:paraId="4BBE3F8B" w14:textId="7C3A39B8" w:rsidR="00096131" w:rsidRPr="00791D58" w:rsidRDefault="00096131" w:rsidP="00791D58">
            <w:pPr>
              <w:tabs>
                <w:tab w:val="left" w:pos="284"/>
              </w:tabs>
              <w:jc w:val="center"/>
              <w:rPr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91D58">
              <w:rPr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</w:rPr>
              <w:t>Integrantes del equipo</w:t>
            </w:r>
          </w:p>
        </w:tc>
        <w:tc>
          <w:tcPr>
            <w:tcW w:w="6943" w:type="dxa"/>
            <w:tcBorders>
              <w:bottom w:val="none" w:sz="0" w:space="0" w:color="auto"/>
            </w:tcBorders>
            <w:vAlign w:val="center"/>
          </w:tcPr>
          <w:p w14:paraId="5C989023" w14:textId="77777777" w:rsidR="00096131" w:rsidRPr="00096131" w:rsidRDefault="00096131" w:rsidP="00791D58">
            <w:pPr>
              <w:tabs>
                <w:tab w:val="left" w:pos="28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096131" w:rsidRPr="00096131" w14:paraId="170F1A02" w14:textId="77777777" w:rsidTr="00791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vAlign w:val="center"/>
          </w:tcPr>
          <w:p w14:paraId="65AE8925" w14:textId="0761EB9A" w:rsidR="00096131" w:rsidRPr="00791D58" w:rsidRDefault="00096131" w:rsidP="00791D58">
            <w:pPr>
              <w:tabs>
                <w:tab w:val="left" w:pos="284"/>
              </w:tabs>
              <w:jc w:val="center"/>
              <w:rPr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91D58">
              <w:rPr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</w:rPr>
              <w:t>Escena elegida</w:t>
            </w:r>
          </w:p>
        </w:tc>
        <w:tc>
          <w:tcPr>
            <w:tcW w:w="6943" w:type="dxa"/>
            <w:vAlign w:val="center"/>
          </w:tcPr>
          <w:p w14:paraId="73D03F08" w14:textId="77777777" w:rsidR="00096131" w:rsidRPr="00096131" w:rsidRDefault="00096131" w:rsidP="00791D58">
            <w:pPr>
              <w:tabs>
                <w:tab w:val="left" w:pos="2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</w:tr>
      <w:tr w:rsidR="00096131" w:rsidRPr="00096131" w14:paraId="35993E95" w14:textId="77777777" w:rsidTr="00791D58">
        <w:trPr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vAlign w:val="center"/>
          </w:tcPr>
          <w:p w14:paraId="39657B32" w14:textId="3CE40C47" w:rsidR="00096131" w:rsidRPr="00791D58" w:rsidRDefault="00096131" w:rsidP="00791D58">
            <w:pPr>
              <w:tabs>
                <w:tab w:val="left" w:pos="284"/>
              </w:tabs>
              <w:jc w:val="center"/>
              <w:rPr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91D58">
              <w:rPr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</w:rPr>
              <w:t>Estereotipo que se representa</w:t>
            </w:r>
          </w:p>
        </w:tc>
        <w:tc>
          <w:tcPr>
            <w:tcW w:w="6943" w:type="dxa"/>
            <w:vAlign w:val="center"/>
          </w:tcPr>
          <w:p w14:paraId="0533F70C" w14:textId="77777777" w:rsidR="00096131" w:rsidRPr="00096131" w:rsidRDefault="00096131" w:rsidP="00791D58">
            <w:pPr>
              <w:tabs>
                <w:tab w:val="left" w:pos="28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</w:tr>
      <w:tr w:rsidR="00096131" w:rsidRPr="00096131" w14:paraId="436C3BEB" w14:textId="77777777" w:rsidTr="00791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vAlign w:val="center"/>
          </w:tcPr>
          <w:p w14:paraId="5302AEF2" w14:textId="50D2AA82" w:rsidR="00096131" w:rsidRPr="00791D58" w:rsidRDefault="00096131" w:rsidP="00791D58">
            <w:pPr>
              <w:tabs>
                <w:tab w:val="left" w:pos="284"/>
              </w:tabs>
              <w:jc w:val="center"/>
              <w:rPr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91D58">
              <w:rPr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</w:rPr>
              <w:t>Personajes</w:t>
            </w:r>
          </w:p>
        </w:tc>
        <w:tc>
          <w:tcPr>
            <w:tcW w:w="6943" w:type="dxa"/>
            <w:vAlign w:val="center"/>
          </w:tcPr>
          <w:p w14:paraId="28FE6B6F" w14:textId="77777777" w:rsidR="00096131" w:rsidRPr="00096131" w:rsidRDefault="00096131" w:rsidP="00791D58">
            <w:pPr>
              <w:tabs>
                <w:tab w:val="left" w:pos="2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</w:tr>
      <w:tr w:rsidR="00096131" w:rsidRPr="00096131" w14:paraId="0AD32EDF" w14:textId="77777777" w:rsidTr="004B444E">
        <w:trPr>
          <w:trHeight w:val="20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vAlign w:val="center"/>
          </w:tcPr>
          <w:p w14:paraId="2A4381DC" w14:textId="0447D501" w:rsidR="00096131" w:rsidRPr="00791D58" w:rsidRDefault="00096131" w:rsidP="00791D58">
            <w:pPr>
              <w:tabs>
                <w:tab w:val="left" w:pos="284"/>
              </w:tabs>
              <w:jc w:val="center"/>
              <w:rPr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91D58">
              <w:rPr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</w:rPr>
              <w:t>Describe cómo son los personajes de la escena</w:t>
            </w:r>
          </w:p>
        </w:tc>
        <w:tc>
          <w:tcPr>
            <w:tcW w:w="6943" w:type="dxa"/>
            <w:vAlign w:val="center"/>
          </w:tcPr>
          <w:p w14:paraId="7AD9A671" w14:textId="77777777" w:rsidR="00096131" w:rsidRPr="00096131" w:rsidRDefault="00096131" w:rsidP="00791D58">
            <w:pPr>
              <w:tabs>
                <w:tab w:val="left" w:pos="28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</w:tr>
      <w:tr w:rsidR="00096131" w:rsidRPr="00096131" w14:paraId="42C57A0C" w14:textId="77777777" w:rsidTr="00791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vAlign w:val="center"/>
          </w:tcPr>
          <w:p w14:paraId="320AF42D" w14:textId="04900B24" w:rsidR="00096131" w:rsidRPr="00791D58" w:rsidRDefault="00096131" w:rsidP="00791D58">
            <w:pPr>
              <w:tabs>
                <w:tab w:val="left" w:pos="284"/>
              </w:tabs>
              <w:jc w:val="center"/>
              <w:rPr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91D58">
              <w:rPr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</w:rPr>
              <w:t>¿Quién interpretará a los personajes?</w:t>
            </w:r>
          </w:p>
        </w:tc>
        <w:tc>
          <w:tcPr>
            <w:tcW w:w="6943" w:type="dxa"/>
            <w:vAlign w:val="center"/>
          </w:tcPr>
          <w:p w14:paraId="6946234F" w14:textId="77777777" w:rsidR="00096131" w:rsidRPr="00096131" w:rsidRDefault="00096131" w:rsidP="00791D58">
            <w:pPr>
              <w:tabs>
                <w:tab w:val="left" w:pos="2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</w:tr>
      <w:tr w:rsidR="00096131" w:rsidRPr="00096131" w14:paraId="6A9CB5A7" w14:textId="77777777" w:rsidTr="00791D58">
        <w:trPr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vAlign w:val="center"/>
          </w:tcPr>
          <w:p w14:paraId="5A4B7361" w14:textId="03963809" w:rsidR="00096131" w:rsidRPr="00791D58" w:rsidRDefault="00096131" w:rsidP="00791D58">
            <w:pPr>
              <w:tabs>
                <w:tab w:val="left" w:pos="284"/>
              </w:tabs>
              <w:jc w:val="center"/>
              <w:rPr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91D58">
              <w:rPr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</w:rPr>
              <w:t xml:space="preserve">¿Qué </w:t>
            </w:r>
            <w:r w:rsidR="008A4EB7" w:rsidRPr="00791D58">
              <w:rPr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</w:rPr>
              <w:t>recursos,</w:t>
            </w:r>
            <w:r w:rsidRPr="00791D58">
              <w:rPr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</w:rPr>
              <w:t xml:space="preserve"> materiales</w:t>
            </w:r>
            <w:r w:rsidR="008A4EB7" w:rsidRPr="00791D58">
              <w:rPr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</w:rPr>
              <w:t>, vestuario o utilería</w:t>
            </w:r>
            <w:r w:rsidRPr="00791D58">
              <w:rPr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</w:rPr>
              <w:t xml:space="preserve"> requieren para la puesta en escena?</w:t>
            </w:r>
          </w:p>
        </w:tc>
        <w:tc>
          <w:tcPr>
            <w:tcW w:w="6943" w:type="dxa"/>
            <w:vAlign w:val="center"/>
          </w:tcPr>
          <w:p w14:paraId="1B962882" w14:textId="77777777" w:rsidR="00096131" w:rsidRPr="00096131" w:rsidRDefault="00096131" w:rsidP="00791D58">
            <w:pPr>
              <w:tabs>
                <w:tab w:val="left" w:pos="28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0874B71" w14:textId="3F8A97A0" w:rsidR="00096131" w:rsidRDefault="00096131" w:rsidP="00096131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lastRenderedPageBreak/>
        <w:t>¿QUÉ OBSERVO?</w:t>
      </w:r>
    </w:p>
    <w:p w14:paraId="516601D2" w14:textId="77777777" w:rsidR="00096131" w:rsidRPr="00EE7F4D" w:rsidRDefault="00096131" w:rsidP="00EE7F4D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5160B1FA" w14:textId="1A790280" w:rsidR="00096131" w:rsidRPr="007A7654" w:rsidRDefault="00096131" w:rsidP="00D15039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>Observa la escenificación de cada equipo e identifica e</w:t>
      </w:r>
      <w:r w:rsidR="00D16451">
        <w:rPr>
          <w:rFonts w:ascii="Tahoma" w:hAnsi="Tahoma" w:cs="Tahoma"/>
          <w:sz w:val="28"/>
          <w:szCs w:val="24"/>
        </w:rPr>
        <w:t>l estereotipo que se representa, después escribe una propuesta para promover la igualdad de género.</w:t>
      </w:r>
    </w:p>
    <w:p w14:paraId="059891C0" w14:textId="77777777" w:rsidR="00096131" w:rsidRDefault="00096131" w:rsidP="00096131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b/>
          <w:sz w:val="28"/>
          <w:szCs w:val="24"/>
        </w:rPr>
      </w:pPr>
    </w:p>
    <w:tbl>
      <w:tblPr>
        <w:tblStyle w:val="Tablaconcuadrcula5oscura-nfasis6"/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402"/>
        <w:gridCol w:w="3402"/>
      </w:tblGrid>
      <w:tr w:rsidR="00096131" w:rsidRPr="00096131" w14:paraId="5D164100" w14:textId="77777777" w:rsidTr="008325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491C22A1" w14:textId="77777777" w:rsidR="00096131" w:rsidRPr="00096131" w:rsidRDefault="00096131" w:rsidP="008325A4">
            <w:pPr>
              <w:tabs>
                <w:tab w:val="left" w:pos="284"/>
              </w:tabs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96131">
              <w:rPr>
                <w:rFonts w:ascii="Tahoma" w:hAnsi="Tahoma" w:cs="Tahoma"/>
                <w:color w:val="000000" w:themeColor="text1"/>
                <w:sz w:val="24"/>
                <w:szCs w:val="24"/>
              </w:rPr>
              <w:t>Escena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576956F3" w14:textId="77777777" w:rsidR="00096131" w:rsidRPr="00096131" w:rsidRDefault="00096131" w:rsidP="008325A4">
            <w:pPr>
              <w:tabs>
                <w:tab w:val="left" w:pos="28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96131">
              <w:rPr>
                <w:rFonts w:ascii="Tahoma" w:hAnsi="Tahoma" w:cs="Tahoma"/>
                <w:color w:val="000000" w:themeColor="text1"/>
                <w:sz w:val="24"/>
                <w:szCs w:val="24"/>
              </w:rPr>
              <w:t>Estereotipo identificado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7F3987A8" w14:textId="77777777" w:rsidR="00096131" w:rsidRPr="00096131" w:rsidRDefault="00096131" w:rsidP="008325A4">
            <w:pPr>
              <w:tabs>
                <w:tab w:val="left" w:pos="28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96131">
              <w:rPr>
                <w:rFonts w:ascii="Tahoma" w:hAnsi="Tahoma" w:cs="Tahoma"/>
                <w:color w:val="000000" w:themeColor="text1"/>
                <w:sz w:val="24"/>
                <w:szCs w:val="24"/>
              </w:rPr>
              <w:t>Propuesta de igualdad de género</w:t>
            </w:r>
          </w:p>
        </w:tc>
      </w:tr>
      <w:tr w:rsidR="00096131" w:rsidRPr="00096131" w14:paraId="5D1AC9DA" w14:textId="77777777" w:rsidTr="00832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9C87857" w14:textId="5C874AAD" w:rsidR="00096131" w:rsidRPr="00096131" w:rsidRDefault="00096131" w:rsidP="008325A4">
            <w:pPr>
              <w:tabs>
                <w:tab w:val="left" w:pos="284"/>
              </w:tabs>
              <w:jc w:val="both"/>
              <w:rPr>
                <w:rFonts w:ascii="Tahoma" w:hAnsi="Tahoma" w:cs="Tahoma"/>
                <w:b w:val="0"/>
                <w:color w:val="000000" w:themeColor="text1"/>
                <w:sz w:val="24"/>
                <w:szCs w:val="24"/>
              </w:rPr>
            </w:pPr>
            <w:r w:rsidRPr="00096131">
              <w:rPr>
                <w:rFonts w:ascii="Tahoma" w:hAnsi="Tahoma" w:cs="Tahoma"/>
                <w:b w:val="0"/>
                <w:color w:val="000000" w:themeColor="text1"/>
                <w:sz w:val="24"/>
              </w:rPr>
              <w:t xml:space="preserve">Lupita tiene nueve años y cuando sea grande quiere ser mecánica, pues siempre acompaña a su papá cuando repara su carro y le parece muy interesante, pero su familia le dice que </w:t>
            </w:r>
            <w:r w:rsidR="00562361">
              <w:rPr>
                <w:rFonts w:ascii="Tahoma" w:hAnsi="Tahoma" w:cs="Tahoma"/>
                <w:b w:val="0"/>
                <w:color w:val="000000" w:themeColor="text1"/>
                <w:sz w:val="24"/>
              </w:rPr>
              <w:t>e</w:t>
            </w:r>
            <w:r w:rsidRPr="00096131">
              <w:rPr>
                <w:rFonts w:ascii="Tahoma" w:hAnsi="Tahoma" w:cs="Tahoma"/>
                <w:b w:val="0"/>
                <w:color w:val="000000" w:themeColor="text1"/>
                <w:sz w:val="24"/>
              </w:rPr>
              <w:t>se no es un oficio para mujeres. Ella está triste y ahora evita comentar sobre el tema.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BD6531" w14:textId="77777777" w:rsidR="00096131" w:rsidRPr="00096131" w:rsidRDefault="00096131" w:rsidP="008325A4">
            <w:pPr>
              <w:tabs>
                <w:tab w:val="left" w:pos="2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EDFDC7F" w14:textId="77777777" w:rsidR="00096131" w:rsidRPr="00096131" w:rsidRDefault="00096131" w:rsidP="008325A4">
            <w:pPr>
              <w:tabs>
                <w:tab w:val="left" w:pos="2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096131" w:rsidRPr="00096131" w14:paraId="2BC7C882" w14:textId="77777777" w:rsidTr="008325A4">
        <w:trPr>
          <w:trHeight w:val="2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7BEA89A" w14:textId="77777777" w:rsidR="00096131" w:rsidRPr="00096131" w:rsidRDefault="00096131" w:rsidP="008325A4">
            <w:pPr>
              <w:tabs>
                <w:tab w:val="left" w:pos="284"/>
              </w:tabs>
              <w:jc w:val="both"/>
              <w:rPr>
                <w:rFonts w:ascii="Tahoma" w:hAnsi="Tahoma" w:cs="Tahoma"/>
                <w:b w:val="0"/>
                <w:color w:val="000000" w:themeColor="text1"/>
                <w:sz w:val="24"/>
                <w:szCs w:val="24"/>
              </w:rPr>
            </w:pPr>
            <w:r w:rsidRPr="00096131">
              <w:rPr>
                <w:rFonts w:ascii="Tahoma" w:hAnsi="Tahoma" w:cs="Tahoma"/>
                <w:b w:val="0"/>
                <w:color w:val="000000" w:themeColor="text1"/>
                <w:sz w:val="24"/>
              </w:rPr>
              <w:t>A Miguel le regalaron una playera rosa que le gustó mucho y la llevó a la escuela para el festejo del Día de las Madres. Cuando llegó a la escuela, sus compañeros le preguntaron por qué usaba ropa de niña. Miguel se sintió apenado y decidió taparse con su suéter para evitar que lo molestaran.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57182E" w14:textId="77777777" w:rsidR="00096131" w:rsidRPr="00096131" w:rsidRDefault="00096131" w:rsidP="008325A4">
            <w:pPr>
              <w:tabs>
                <w:tab w:val="left" w:pos="28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0475654" w14:textId="77777777" w:rsidR="00096131" w:rsidRPr="00096131" w:rsidRDefault="00096131" w:rsidP="008325A4">
            <w:pPr>
              <w:tabs>
                <w:tab w:val="left" w:pos="28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096131" w:rsidRPr="00096131" w14:paraId="3FA5DFC5" w14:textId="77777777" w:rsidTr="00832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A63DD99" w14:textId="12E8DD69" w:rsidR="00096131" w:rsidRPr="00096131" w:rsidRDefault="00096131" w:rsidP="008325A4">
            <w:pPr>
              <w:tabs>
                <w:tab w:val="left" w:pos="284"/>
              </w:tabs>
              <w:jc w:val="both"/>
              <w:rPr>
                <w:rFonts w:ascii="Tahoma" w:hAnsi="Tahoma" w:cs="Tahoma"/>
                <w:b w:val="0"/>
                <w:color w:val="000000" w:themeColor="text1"/>
                <w:sz w:val="24"/>
                <w:szCs w:val="24"/>
              </w:rPr>
            </w:pPr>
            <w:r w:rsidRPr="00096131">
              <w:rPr>
                <w:rFonts w:ascii="Tahoma" w:hAnsi="Tahoma" w:cs="Tahoma"/>
                <w:b w:val="0"/>
                <w:color w:val="000000" w:themeColor="text1"/>
                <w:sz w:val="24"/>
              </w:rPr>
              <w:t>Cuando Leticia llega a su casa siempre le ayuda a su mamá a servir la mesa y lavar los trastes. En cambio, su papá se sienta a ver la tele o leer el periódico y no ayuda porque dice que él se cansó trabajando todo el día para llevar dinero a la casa.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38FD2A" w14:textId="77777777" w:rsidR="00096131" w:rsidRPr="00096131" w:rsidRDefault="00096131" w:rsidP="008325A4">
            <w:pPr>
              <w:tabs>
                <w:tab w:val="left" w:pos="2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9551225" w14:textId="77777777" w:rsidR="00096131" w:rsidRPr="00096131" w:rsidRDefault="00096131" w:rsidP="008325A4">
            <w:pPr>
              <w:tabs>
                <w:tab w:val="left" w:pos="2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096131" w:rsidRPr="00096131" w14:paraId="4B047B19" w14:textId="77777777" w:rsidTr="008325A4">
        <w:trPr>
          <w:trHeight w:val="28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59866999" w14:textId="77777777" w:rsidR="00096131" w:rsidRPr="00096131" w:rsidRDefault="00096131" w:rsidP="008325A4">
            <w:pPr>
              <w:tabs>
                <w:tab w:val="left" w:pos="284"/>
              </w:tabs>
              <w:jc w:val="both"/>
              <w:rPr>
                <w:rFonts w:ascii="Tahoma" w:hAnsi="Tahoma" w:cs="Tahoma"/>
                <w:b w:val="0"/>
                <w:color w:val="000000" w:themeColor="text1"/>
                <w:sz w:val="24"/>
                <w:szCs w:val="24"/>
              </w:rPr>
            </w:pPr>
            <w:r w:rsidRPr="00096131">
              <w:rPr>
                <w:rFonts w:ascii="Tahoma" w:hAnsi="Tahoma" w:cs="Tahoma"/>
                <w:b w:val="0"/>
                <w:color w:val="000000" w:themeColor="text1"/>
                <w:sz w:val="24"/>
              </w:rPr>
              <w:t>Xóchitl pertenece a un grupo indígena y sus papás no le permiten ir a la escuela porque debe quedarse en casa a cuidar a sus hermanos más pequeños. Ellos sí van algunas veces a la escuela, pero otras no, porque salen a vender las artesanías que hace su familia.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8DF50A" w14:textId="77777777" w:rsidR="00096131" w:rsidRPr="00096131" w:rsidRDefault="00096131" w:rsidP="008325A4">
            <w:pPr>
              <w:tabs>
                <w:tab w:val="left" w:pos="28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4FE4E09" w14:textId="77777777" w:rsidR="00096131" w:rsidRPr="00096131" w:rsidRDefault="00096131" w:rsidP="008325A4">
            <w:pPr>
              <w:tabs>
                <w:tab w:val="left" w:pos="28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</w:tbl>
    <w:p w14:paraId="27A00CCF" w14:textId="2F7046C6" w:rsidR="00B51620" w:rsidRPr="004C75D8" w:rsidRDefault="008A4EB7" w:rsidP="004C75D8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4C75D8">
        <w:rPr>
          <w:rFonts w:ascii="Tahoma" w:hAnsi="Tahoma" w:cs="Tahoma"/>
          <w:b/>
          <w:sz w:val="28"/>
          <w:szCs w:val="28"/>
        </w:rPr>
        <w:lastRenderedPageBreak/>
        <w:t xml:space="preserve">UNA HISTORIA DE </w:t>
      </w:r>
      <w:r w:rsidRPr="00C762E6">
        <w:rPr>
          <w:rFonts w:ascii="Tahoma" w:hAnsi="Tahoma" w:cs="Tahoma"/>
          <w:b/>
          <w:sz w:val="28"/>
          <w:szCs w:val="28"/>
        </w:rPr>
        <w:t>IGUALDAD</w:t>
      </w:r>
    </w:p>
    <w:p w14:paraId="0157EBE8" w14:textId="77777777" w:rsidR="004C75D8" w:rsidRPr="00C25265" w:rsidRDefault="004C75D8" w:rsidP="00C25265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6AEBEC6C" w14:textId="4E5D9B92" w:rsidR="004C75D8" w:rsidRPr="004C75D8" w:rsidRDefault="004C75D8" w:rsidP="003B6148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4C75D8">
        <w:rPr>
          <w:rFonts w:ascii="Tahoma" w:hAnsi="Tahoma" w:cs="Tahoma"/>
          <w:sz w:val="28"/>
          <w:szCs w:val="28"/>
        </w:rPr>
        <w:t xml:space="preserve">Escribe la escena que representarán en el </w:t>
      </w:r>
      <w:r w:rsidRPr="00E41273">
        <w:rPr>
          <w:rFonts w:ascii="Tahoma" w:hAnsi="Tahoma" w:cs="Tahoma"/>
          <w:i/>
          <w:sz w:val="28"/>
          <w:szCs w:val="28"/>
        </w:rPr>
        <w:t>kamishibai</w:t>
      </w:r>
      <w:r w:rsidRPr="004C75D8">
        <w:rPr>
          <w:rFonts w:ascii="Tahoma" w:hAnsi="Tahoma" w:cs="Tahoma"/>
          <w:sz w:val="28"/>
          <w:szCs w:val="28"/>
        </w:rPr>
        <w:t xml:space="preserve"> y el dibujo que pueda ilustrar los momentos principales.</w:t>
      </w:r>
    </w:p>
    <w:p w14:paraId="7826072D" w14:textId="77777777" w:rsidR="004C75D8" w:rsidRPr="004C75D8" w:rsidRDefault="004C75D8" w:rsidP="004C75D8">
      <w:pPr>
        <w:pStyle w:val="Prrafodelista"/>
        <w:spacing w:after="0" w:line="240" w:lineRule="auto"/>
        <w:ind w:left="0"/>
        <w:jc w:val="both"/>
        <w:rPr>
          <w:rFonts w:ascii="Tahoma" w:hAnsi="Tahoma" w:cs="Tahoma"/>
          <w:b/>
          <w:sz w:val="28"/>
          <w:szCs w:val="28"/>
        </w:rPr>
      </w:pPr>
    </w:p>
    <w:p w14:paraId="1D2786A8" w14:textId="65EE5310" w:rsidR="004C75D8" w:rsidRDefault="004C75D8" w:rsidP="008A4EB7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Título: _____________________________________</w:t>
      </w:r>
    </w:p>
    <w:p w14:paraId="02F587A0" w14:textId="77777777" w:rsidR="004C75D8" w:rsidRPr="008A4EB7" w:rsidRDefault="004C75D8" w:rsidP="008A4EB7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aconcuadrcula6concolores-nfasis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4912"/>
        <w:gridCol w:w="3667"/>
      </w:tblGrid>
      <w:tr w:rsidR="004C75D8" w:rsidRPr="004C75D8" w14:paraId="2D9DB1EF" w14:textId="77777777" w:rsidTr="00C25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Borders>
              <w:bottom w:val="none" w:sz="0" w:space="0" w:color="auto"/>
            </w:tcBorders>
            <w:vAlign w:val="center"/>
          </w:tcPr>
          <w:p w14:paraId="25981988" w14:textId="77777777" w:rsidR="008A4EB7" w:rsidRPr="004C75D8" w:rsidRDefault="008A4EB7" w:rsidP="00747F6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4912" w:type="dxa"/>
            <w:tcBorders>
              <w:bottom w:val="none" w:sz="0" w:space="0" w:color="auto"/>
            </w:tcBorders>
            <w:vAlign w:val="center"/>
          </w:tcPr>
          <w:p w14:paraId="57184D19" w14:textId="1E8F12FE" w:rsidR="008A4EB7" w:rsidRPr="004C75D8" w:rsidRDefault="004C75D8" w:rsidP="00747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4C75D8">
              <w:rPr>
                <w:rFonts w:ascii="Tahoma" w:hAnsi="Tahoma" w:cs="Tahoma"/>
                <w:color w:val="000000" w:themeColor="text1"/>
                <w:sz w:val="24"/>
                <w:szCs w:val="24"/>
              </w:rPr>
              <w:t>Escena</w:t>
            </w:r>
          </w:p>
        </w:tc>
        <w:tc>
          <w:tcPr>
            <w:tcW w:w="3667" w:type="dxa"/>
            <w:tcBorders>
              <w:bottom w:val="none" w:sz="0" w:space="0" w:color="auto"/>
            </w:tcBorders>
            <w:vAlign w:val="center"/>
          </w:tcPr>
          <w:p w14:paraId="5A5297FD" w14:textId="3396B6DC" w:rsidR="008A4EB7" w:rsidRPr="004C75D8" w:rsidRDefault="004C75D8" w:rsidP="00747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4C75D8">
              <w:rPr>
                <w:rFonts w:ascii="Tahoma" w:hAnsi="Tahoma" w:cs="Tahoma"/>
                <w:color w:val="000000" w:themeColor="text1"/>
                <w:sz w:val="24"/>
                <w:szCs w:val="24"/>
              </w:rPr>
              <w:t>Idea del dibujo que elaborarán</w:t>
            </w:r>
          </w:p>
        </w:tc>
      </w:tr>
      <w:tr w:rsidR="004C75D8" w:rsidRPr="004C75D8" w14:paraId="21B987EA" w14:textId="77777777" w:rsidTr="00C25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vAlign w:val="center"/>
          </w:tcPr>
          <w:p w14:paraId="15BFDC51" w14:textId="0C1E4563" w:rsidR="008A4EB7" w:rsidRPr="004C75D8" w:rsidRDefault="008A4EB7" w:rsidP="00747F6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4C75D8">
              <w:rPr>
                <w:rFonts w:ascii="Tahoma" w:hAnsi="Tahoma" w:cs="Tahoma"/>
                <w:color w:val="000000" w:themeColor="text1"/>
                <w:sz w:val="24"/>
                <w:szCs w:val="24"/>
              </w:rPr>
              <w:t>1° Momento</w:t>
            </w:r>
          </w:p>
        </w:tc>
        <w:tc>
          <w:tcPr>
            <w:tcW w:w="4912" w:type="dxa"/>
            <w:vAlign w:val="center"/>
          </w:tcPr>
          <w:p w14:paraId="7C73D5A1" w14:textId="77777777" w:rsidR="008A4EB7" w:rsidRPr="004C75D8" w:rsidRDefault="008A4EB7" w:rsidP="00747F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14:paraId="02D78943" w14:textId="77777777" w:rsidR="008A4EB7" w:rsidRPr="004C75D8" w:rsidRDefault="008A4EB7" w:rsidP="00747F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</w:tr>
      <w:tr w:rsidR="004C75D8" w:rsidRPr="004C75D8" w14:paraId="283463DB" w14:textId="77777777" w:rsidTr="00C25265">
        <w:trPr>
          <w:trHeight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vAlign w:val="center"/>
          </w:tcPr>
          <w:p w14:paraId="659FD4CE" w14:textId="396C8A04" w:rsidR="008A4EB7" w:rsidRPr="004C75D8" w:rsidRDefault="008A4EB7" w:rsidP="00747F6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4C75D8">
              <w:rPr>
                <w:rFonts w:ascii="Tahoma" w:hAnsi="Tahoma" w:cs="Tahoma"/>
                <w:color w:val="000000" w:themeColor="text1"/>
                <w:sz w:val="24"/>
                <w:szCs w:val="24"/>
              </w:rPr>
              <w:t>2° Momento</w:t>
            </w:r>
          </w:p>
        </w:tc>
        <w:tc>
          <w:tcPr>
            <w:tcW w:w="4912" w:type="dxa"/>
            <w:vAlign w:val="center"/>
          </w:tcPr>
          <w:p w14:paraId="3FB3C78A" w14:textId="77777777" w:rsidR="008A4EB7" w:rsidRPr="004C75D8" w:rsidRDefault="008A4EB7" w:rsidP="00747F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14:paraId="6EFAD7C4" w14:textId="77777777" w:rsidR="008A4EB7" w:rsidRPr="004C75D8" w:rsidRDefault="008A4EB7" w:rsidP="00747F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</w:tr>
      <w:tr w:rsidR="004C75D8" w:rsidRPr="004C75D8" w14:paraId="0CED3BB0" w14:textId="77777777" w:rsidTr="00C25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vAlign w:val="center"/>
          </w:tcPr>
          <w:p w14:paraId="7CE78087" w14:textId="4FCC3662" w:rsidR="008A4EB7" w:rsidRPr="004C75D8" w:rsidRDefault="008A4EB7" w:rsidP="00747F6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4C75D8">
              <w:rPr>
                <w:rFonts w:ascii="Tahoma" w:hAnsi="Tahoma" w:cs="Tahoma"/>
                <w:color w:val="000000" w:themeColor="text1"/>
                <w:sz w:val="24"/>
                <w:szCs w:val="24"/>
              </w:rPr>
              <w:t>3° Momento</w:t>
            </w:r>
          </w:p>
        </w:tc>
        <w:tc>
          <w:tcPr>
            <w:tcW w:w="4912" w:type="dxa"/>
            <w:vAlign w:val="center"/>
          </w:tcPr>
          <w:p w14:paraId="583AAF2E" w14:textId="77777777" w:rsidR="008A4EB7" w:rsidRPr="004C75D8" w:rsidRDefault="008A4EB7" w:rsidP="00747F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14:paraId="5E5F6687" w14:textId="77777777" w:rsidR="008A4EB7" w:rsidRPr="004C75D8" w:rsidRDefault="008A4EB7" w:rsidP="00747F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</w:tr>
      <w:tr w:rsidR="004C75D8" w:rsidRPr="004C75D8" w14:paraId="262D2E58" w14:textId="77777777" w:rsidTr="00C25265">
        <w:trPr>
          <w:trHeight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vAlign w:val="center"/>
          </w:tcPr>
          <w:p w14:paraId="04177EF8" w14:textId="6597F9AF" w:rsidR="008A4EB7" w:rsidRPr="004C75D8" w:rsidRDefault="008A4EB7" w:rsidP="00747F6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4C75D8">
              <w:rPr>
                <w:rFonts w:ascii="Tahoma" w:hAnsi="Tahoma" w:cs="Tahoma"/>
                <w:color w:val="000000" w:themeColor="text1"/>
                <w:sz w:val="24"/>
                <w:szCs w:val="24"/>
              </w:rPr>
              <w:t>4° Momento</w:t>
            </w:r>
          </w:p>
        </w:tc>
        <w:tc>
          <w:tcPr>
            <w:tcW w:w="4912" w:type="dxa"/>
            <w:vAlign w:val="center"/>
          </w:tcPr>
          <w:p w14:paraId="146EB422" w14:textId="77777777" w:rsidR="008A4EB7" w:rsidRPr="004C75D8" w:rsidRDefault="008A4EB7" w:rsidP="00747F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14:paraId="76012D20" w14:textId="77777777" w:rsidR="008A4EB7" w:rsidRPr="004C75D8" w:rsidRDefault="008A4EB7" w:rsidP="00747F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96D9D3B" w14:textId="48C2F166" w:rsidR="00B51620" w:rsidRDefault="009156EC" w:rsidP="0038221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38221F">
        <w:rPr>
          <w:rFonts w:ascii="Tahoma" w:hAnsi="Tahoma" w:cs="Tahoma"/>
          <w:b/>
          <w:sz w:val="28"/>
          <w:szCs w:val="28"/>
        </w:rPr>
        <w:lastRenderedPageBreak/>
        <w:t>UNA MIRADA AL PASADO</w:t>
      </w:r>
    </w:p>
    <w:p w14:paraId="1B95C38D" w14:textId="77777777" w:rsidR="0038221F" w:rsidRPr="0038221F" w:rsidRDefault="0038221F" w:rsidP="0038221F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5162FF29" w14:textId="08CABD8D" w:rsidR="00B51620" w:rsidRDefault="0038221F" w:rsidP="0038221F">
      <w:pPr>
        <w:pStyle w:val="Prrafodelista"/>
        <w:numPr>
          <w:ilvl w:val="0"/>
          <w:numId w:val="32"/>
        </w:numPr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r w:rsidRPr="0038221F">
        <w:rPr>
          <w:rFonts w:ascii="Tahoma" w:hAnsi="Tahoma" w:cs="Tahoma"/>
          <w:sz w:val="28"/>
          <w:szCs w:val="28"/>
        </w:rPr>
        <w:t>Responde las siguientes preguntas.</w:t>
      </w:r>
    </w:p>
    <w:p w14:paraId="35DDBC84" w14:textId="77777777" w:rsidR="0038221F" w:rsidRPr="0038221F" w:rsidRDefault="0038221F" w:rsidP="00957DBE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</w:p>
    <w:p w14:paraId="70B389C3" w14:textId="6F94AB3F" w:rsidR="00957DBE" w:rsidRPr="00957DBE" w:rsidRDefault="0017750E" w:rsidP="00957DBE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8C6344" w:rsidRPr="0038221F">
        <w:rPr>
          <w:rFonts w:ascii="Tahoma" w:hAnsi="Tahoma" w:cs="Tahoma"/>
          <w:sz w:val="28"/>
          <w:szCs w:val="28"/>
        </w:rPr>
        <w:t xml:space="preserve">¿A qué jugaban las niñas y los niños antes? </w:t>
      </w:r>
      <w:r w:rsidR="00957DBE" w:rsidRPr="00957DBE">
        <w:rPr>
          <w:rFonts w:ascii="Tahoma" w:hAnsi="Tahoma" w:cs="Tahoma"/>
          <w:sz w:val="24"/>
          <w:szCs w:val="24"/>
        </w:rPr>
        <w:t>__________________________________</w:t>
      </w:r>
    </w:p>
    <w:p w14:paraId="13CEB66C" w14:textId="78C38C0C" w:rsidR="008C6344" w:rsidRPr="008C6344" w:rsidRDefault="008C6344" w:rsidP="008C634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8C6344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7A2D659D" w14:textId="77777777" w:rsidR="008C6344" w:rsidRPr="008C6344" w:rsidRDefault="008C6344" w:rsidP="008C634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8C6344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6CD8BD31" w14:textId="77777777" w:rsidR="0038221F" w:rsidRPr="008C6344" w:rsidRDefault="0038221F" w:rsidP="0038221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8C6344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00E099BB" w14:textId="77777777" w:rsidR="008C6344" w:rsidRPr="008C6344" w:rsidRDefault="008C6344" w:rsidP="00957D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C3D8473" w14:textId="1F32492D" w:rsidR="008C6344" w:rsidRPr="00957DBE" w:rsidRDefault="008C6344" w:rsidP="00957DBE">
      <w:pPr>
        <w:pStyle w:val="Prrafodelista"/>
        <w:numPr>
          <w:ilvl w:val="0"/>
          <w:numId w:val="19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957DBE">
        <w:rPr>
          <w:rFonts w:ascii="Tahoma" w:hAnsi="Tahoma" w:cs="Tahoma"/>
          <w:sz w:val="28"/>
          <w:szCs w:val="28"/>
        </w:rPr>
        <w:t xml:space="preserve">¿De qué actividades y trabajos se encargaban las mujeres y los hombres dentro de la familia y la comunidad? </w:t>
      </w:r>
      <w:r w:rsidR="00957DBE" w:rsidRPr="00957DBE">
        <w:rPr>
          <w:rFonts w:ascii="Tahoma" w:hAnsi="Tahoma" w:cs="Tahoma"/>
          <w:sz w:val="24"/>
          <w:szCs w:val="24"/>
        </w:rPr>
        <w:t>_______________________________________________</w:t>
      </w:r>
    </w:p>
    <w:p w14:paraId="0C1DEEF1" w14:textId="77777777" w:rsidR="008C6344" w:rsidRPr="008C6344" w:rsidRDefault="008C6344" w:rsidP="008C634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8C6344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5ADF4154" w14:textId="77777777" w:rsidR="008C6344" w:rsidRPr="008C6344" w:rsidRDefault="008C6344" w:rsidP="008C634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8C6344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41DA0A95" w14:textId="77777777" w:rsidR="008C6344" w:rsidRPr="008C6344" w:rsidRDefault="008C6344" w:rsidP="008C634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8C6344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2C80F19A" w14:textId="77777777" w:rsidR="008C6344" w:rsidRPr="008C6344" w:rsidRDefault="008C6344" w:rsidP="00957D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A601F43" w14:textId="7708761E" w:rsidR="008C6344" w:rsidRPr="0038221F" w:rsidRDefault="0017750E" w:rsidP="0038221F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8C6344" w:rsidRPr="0038221F">
        <w:rPr>
          <w:rFonts w:ascii="Tahoma" w:hAnsi="Tahoma" w:cs="Tahoma"/>
          <w:sz w:val="28"/>
          <w:szCs w:val="28"/>
        </w:rPr>
        <w:t>¿Cómo era el acceso de mujeres y hombres a la educación?</w:t>
      </w:r>
      <w:r w:rsidR="00957DBE">
        <w:rPr>
          <w:rFonts w:ascii="Tahoma" w:hAnsi="Tahoma" w:cs="Tahoma"/>
          <w:sz w:val="28"/>
          <w:szCs w:val="28"/>
        </w:rPr>
        <w:t xml:space="preserve"> ________________</w:t>
      </w:r>
    </w:p>
    <w:p w14:paraId="77A7BC35" w14:textId="77777777" w:rsidR="008C6344" w:rsidRPr="008C6344" w:rsidRDefault="008C6344" w:rsidP="008C634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8C6344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307D885D" w14:textId="77777777" w:rsidR="008C6344" w:rsidRPr="008C6344" w:rsidRDefault="008C6344" w:rsidP="008C634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8C6344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5AE51BAB" w14:textId="77777777" w:rsidR="008C6344" w:rsidRPr="008C6344" w:rsidRDefault="008C6344" w:rsidP="008C634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8C6344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6EEC4683" w14:textId="77777777" w:rsidR="0038221F" w:rsidRPr="008C6344" w:rsidRDefault="0038221F" w:rsidP="0038221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8C6344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539CEA5E" w14:textId="77777777" w:rsidR="008C6344" w:rsidRPr="008C6344" w:rsidRDefault="008C6344" w:rsidP="00957D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AF9A742" w14:textId="3C8FB388" w:rsidR="00957DBE" w:rsidRPr="00957DBE" w:rsidRDefault="0017750E" w:rsidP="00957DBE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8C6344" w:rsidRPr="0038221F">
        <w:rPr>
          <w:rFonts w:ascii="Tahoma" w:hAnsi="Tahoma" w:cs="Tahoma"/>
          <w:sz w:val="28"/>
          <w:szCs w:val="28"/>
        </w:rPr>
        <w:t>¿Cómo era la participación de las mujeres en las decisiones de la familia y la comunidad?</w:t>
      </w:r>
      <w:r w:rsidR="00957DBE">
        <w:rPr>
          <w:rFonts w:ascii="Tahoma" w:hAnsi="Tahoma" w:cs="Tahoma"/>
          <w:sz w:val="28"/>
          <w:szCs w:val="28"/>
        </w:rPr>
        <w:t xml:space="preserve"> </w:t>
      </w:r>
      <w:r w:rsidR="00957DBE" w:rsidRPr="00957DBE">
        <w:rPr>
          <w:rFonts w:ascii="Tahoma" w:hAnsi="Tahoma" w:cs="Tahoma"/>
          <w:sz w:val="24"/>
          <w:szCs w:val="24"/>
        </w:rPr>
        <w:t>____________________</w:t>
      </w:r>
      <w:r>
        <w:rPr>
          <w:rFonts w:ascii="Tahoma" w:hAnsi="Tahoma" w:cs="Tahoma"/>
          <w:sz w:val="24"/>
          <w:szCs w:val="24"/>
        </w:rPr>
        <w:t>_</w:t>
      </w:r>
      <w:r w:rsidR="00957DBE" w:rsidRPr="00957DBE">
        <w:rPr>
          <w:rFonts w:ascii="Tahoma" w:hAnsi="Tahoma" w:cs="Tahoma"/>
          <w:sz w:val="24"/>
          <w:szCs w:val="24"/>
        </w:rPr>
        <w:t>__________________________________________</w:t>
      </w:r>
    </w:p>
    <w:p w14:paraId="22635EB1" w14:textId="77777777" w:rsidR="008C6344" w:rsidRPr="008C6344" w:rsidRDefault="008C6344" w:rsidP="008C634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8C6344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101F94EF" w14:textId="000A841C" w:rsidR="008C6344" w:rsidRDefault="008C6344" w:rsidP="008C634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8C6344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0A8AC50F" w14:textId="78055AA7" w:rsidR="0038221F" w:rsidRPr="008C6344" w:rsidRDefault="0038221F" w:rsidP="0038221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8C6344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2E7ADAEC" w14:textId="77777777" w:rsidR="00F00BAD" w:rsidRDefault="00F00BAD" w:rsidP="00957D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5BA4812" w14:textId="137298C1" w:rsidR="00F00BAD" w:rsidRPr="0038221F" w:rsidRDefault="0017750E" w:rsidP="0038221F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F00BAD" w:rsidRPr="0038221F">
        <w:rPr>
          <w:rFonts w:ascii="Tahoma" w:hAnsi="Tahoma" w:cs="Tahoma"/>
          <w:sz w:val="28"/>
          <w:szCs w:val="28"/>
        </w:rPr>
        <w:t>¿Qué opina sobre la lucha por la igualdad de género?</w:t>
      </w:r>
      <w:r w:rsidR="00957DBE">
        <w:rPr>
          <w:rFonts w:ascii="Tahoma" w:hAnsi="Tahoma" w:cs="Tahoma"/>
          <w:sz w:val="28"/>
          <w:szCs w:val="28"/>
        </w:rPr>
        <w:t xml:space="preserve"> _____________________</w:t>
      </w:r>
    </w:p>
    <w:p w14:paraId="7EF5902F" w14:textId="77777777" w:rsidR="00F00BAD" w:rsidRPr="00F00BAD" w:rsidRDefault="00F00BAD" w:rsidP="00F00BAD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00BAD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2DA944E0" w14:textId="77777777" w:rsidR="00F00BAD" w:rsidRPr="00F00BAD" w:rsidRDefault="00F00BAD" w:rsidP="00F00BAD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00BAD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51C40B22" w14:textId="77777777" w:rsidR="00F00BAD" w:rsidRPr="00F00BAD" w:rsidRDefault="00F00BAD" w:rsidP="00F00BAD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00BAD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51DB023C" w14:textId="1A276F13" w:rsidR="00B51620" w:rsidRDefault="00957DBE" w:rsidP="00C9361B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8C6344">
        <w:rPr>
          <w:rFonts w:ascii="Tahoma" w:hAnsi="Tahoma" w:cs="Tahoma"/>
          <w:sz w:val="24"/>
          <w:szCs w:val="24"/>
        </w:rPr>
        <w:t>______________________________________________________________________________</w:t>
      </w:r>
    </w:p>
    <w:p w14:paraId="25B75182" w14:textId="0016205B" w:rsidR="00B51620" w:rsidRPr="00C9361B" w:rsidRDefault="00B51620" w:rsidP="00C9361B">
      <w:pPr>
        <w:spacing w:after="0" w:line="360" w:lineRule="auto"/>
        <w:rPr>
          <w:rFonts w:ascii="Tahoma" w:hAnsi="Tahoma" w:cs="Tahoma"/>
          <w:sz w:val="24"/>
          <w:szCs w:val="24"/>
        </w:rPr>
      </w:pPr>
    </w:p>
    <w:sectPr w:rsidR="00B51620" w:rsidRPr="00C9361B" w:rsidSect="00F95F82"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A376" w14:textId="77777777" w:rsidR="00ED776D" w:rsidRDefault="00ED776D" w:rsidP="00EE7F4D">
      <w:pPr>
        <w:spacing w:after="0" w:line="240" w:lineRule="auto"/>
      </w:pPr>
      <w:r>
        <w:separator/>
      </w:r>
    </w:p>
  </w:endnote>
  <w:endnote w:type="continuationSeparator" w:id="0">
    <w:p w14:paraId="211AC974" w14:textId="77777777" w:rsidR="00ED776D" w:rsidRDefault="00ED776D" w:rsidP="00EE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7B31" w14:textId="77777777" w:rsidR="005079E7" w:rsidRDefault="005079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4FBF" w14:textId="61E5ACB8" w:rsidR="00403245" w:rsidRDefault="00403245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1FEFE0" wp14:editId="5FFBE89F">
              <wp:simplePos x="0" y="0"/>
              <wp:positionH relativeFrom="page">
                <wp:posOffset>6985</wp:posOffset>
              </wp:positionH>
              <wp:positionV relativeFrom="paragraph">
                <wp:posOffset>18860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AFEE006" w14:textId="601AD160" w:rsidR="00403245" w:rsidRPr="00006527" w:rsidRDefault="00403245" w:rsidP="0040324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310FA2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1FEFE0" id="_x0000_s1027" style="position:absolute;margin-left:.55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" fillcolor="#e2efd9 [665]" strokecolor="#a8d08d [1945]" strokeweight="3pt">
              <v:shadow on="t" color="#205867" opacity=".5" offset="1pt"/>
              <v:textbox>
                <w:txbxContent>
                  <w:p w14:paraId="0AFEE006" w14:textId="601AD160" w:rsidR="00403245" w:rsidRPr="00006527" w:rsidRDefault="00403245" w:rsidP="00403245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310FA2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86BF" w14:textId="77777777" w:rsidR="005079E7" w:rsidRDefault="005079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F724" w14:textId="77777777" w:rsidR="00ED776D" w:rsidRDefault="00ED776D" w:rsidP="00EE7F4D">
      <w:pPr>
        <w:spacing w:after="0" w:line="240" w:lineRule="auto"/>
      </w:pPr>
      <w:r>
        <w:separator/>
      </w:r>
    </w:p>
  </w:footnote>
  <w:footnote w:type="continuationSeparator" w:id="0">
    <w:p w14:paraId="53FA0C1F" w14:textId="77777777" w:rsidR="00ED776D" w:rsidRDefault="00ED776D" w:rsidP="00EE7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2DF7" w14:textId="77777777" w:rsidR="005079E7" w:rsidRDefault="005079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4259" w14:textId="15BA3FB7" w:rsidR="00403245" w:rsidRDefault="00403245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2B13BE" wp14:editId="118EFB98">
              <wp:simplePos x="0" y="0"/>
              <wp:positionH relativeFrom="page">
                <wp:align>right</wp:align>
              </wp:positionH>
              <wp:positionV relativeFrom="paragraph">
                <wp:posOffset>-254074</wp:posOffset>
              </wp:positionV>
              <wp:extent cx="7740000" cy="396240"/>
              <wp:effectExtent l="19050" t="19050" r="33020" b="60960"/>
              <wp:wrapNone/>
              <wp:docPr id="21147374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16AA6C9" w14:textId="26F78A90" w:rsidR="00403245" w:rsidRPr="00006527" w:rsidRDefault="00403245" w:rsidP="0040324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310FA2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138D3D32" w14:textId="77777777" w:rsidR="00403245" w:rsidRPr="00006527" w:rsidRDefault="00403245" w:rsidP="0040324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2B13BE" id="Rectangle 2" o:spid="_x0000_s1026" style="position:absolute;margin-left:558.25pt;margin-top:-20pt;width:609.45pt;height:31.2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" fillcolor="#e2efd9 [665]" strokecolor="#a8d08d [1945]" strokeweight="3pt">
              <v:shadow on="t" color="#205867" opacity=".5" offset="1pt"/>
              <v:textbox>
                <w:txbxContent>
                  <w:p w14:paraId="216AA6C9" w14:textId="26F78A90" w:rsidR="00403245" w:rsidRPr="00006527" w:rsidRDefault="00403245" w:rsidP="00403245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310FA2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138D3D32" w14:textId="77777777" w:rsidR="00403245" w:rsidRPr="00006527" w:rsidRDefault="00403245" w:rsidP="00403245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FC07" w14:textId="77777777" w:rsidR="005079E7" w:rsidRDefault="005079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397"/>
    <w:multiLevelType w:val="hybridMultilevel"/>
    <w:tmpl w:val="DD28C0A4"/>
    <w:lvl w:ilvl="0" w:tplc="2DBAC6EC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767FC"/>
    <w:multiLevelType w:val="hybridMultilevel"/>
    <w:tmpl w:val="0D920B48"/>
    <w:lvl w:ilvl="0" w:tplc="2DBAC6EC">
      <w:start w:val="1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4A1B4A"/>
    <w:multiLevelType w:val="hybridMultilevel"/>
    <w:tmpl w:val="4CB07EE2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E37E6"/>
    <w:multiLevelType w:val="hybridMultilevel"/>
    <w:tmpl w:val="63423A82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12E68"/>
    <w:multiLevelType w:val="hybridMultilevel"/>
    <w:tmpl w:val="B84E0A30"/>
    <w:lvl w:ilvl="0" w:tplc="080A0009">
      <w:start w:val="1"/>
      <w:numFmt w:val="bullet"/>
      <w:lvlText w:val=""/>
      <w:lvlJc w:val="left"/>
      <w:pPr>
        <w:ind w:left="-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100949F5"/>
    <w:multiLevelType w:val="hybridMultilevel"/>
    <w:tmpl w:val="E2DCA34E"/>
    <w:lvl w:ilvl="0" w:tplc="2DBAC6EC">
      <w:start w:val="1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076107"/>
    <w:multiLevelType w:val="hybridMultilevel"/>
    <w:tmpl w:val="2F3C8A44"/>
    <w:lvl w:ilvl="0" w:tplc="2DBAC6EC">
      <w:start w:val="1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7F1078"/>
    <w:multiLevelType w:val="hybridMultilevel"/>
    <w:tmpl w:val="0C2433DA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8427F"/>
    <w:multiLevelType w:val="hybridMultilevel"/>
    <w:tmpl w:val="81AAE7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C4E13"/>
    <w:multiLevelType w:val="hybridMultilevel"/>
    <w:tmpl w:val="E1F877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C0750"/>
    <w:multiLevelType w:val="hybridMultilevel"/>
    <w:tmpl w:val="5572531E"/>
    <w:lvl w:ilvl="0" w:tplc="080A0017">
      <w:start w:val="1"/>
      <w:numFmt w:val="lowerLetter"/>
      <w:lvlText w:val="%1)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7431E4"/>
    <w:multiLevelType w:val="hybridMultilevel"/>
    <w:tmpl w:val="8290464A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4A3AD3"/>
    <w:multiLevelType w:val="hybridMultilevel"/>
    <w:tmpl w:val="11F8A9CA"/>
    <w:lvl w:ilvl="0" w:tplc="4C5488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C2A46"/>
    <w:multiLevelType w:val="hybridMultilevel"/>
    <w:tmpl w:val="09DA4C24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843662"/>
    <w:multiLevelType w:val="hybridMultilevel"/>
    <w:tmpl w:val="10AE2922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E70433A"/>
    <w:multiLevelType w:val="hybridMultilevel"/>
    <w:tmpl w:val="26B8ED0C"/>
    <w:lvl w:ilvl="0" w:tplc="84E4C1FE">
      <w:start w:val="1"/>
      <w:numFmt w:val="decimal"/>
      <w:lvlText w:val="%1.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C3D38"/>
    <w:multiLevelType w:val="hybridMultilevel"/>
    <w:tmpl w:val="91B68A9A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6270F7"/>
    <w:multiLevelType w:val="hybridMultilevel"/>
    <w:tmpl w:val="B8CAABEA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8C540C"/>
    <w:multiLevelType w:val="hybridMultilevel"/>
    <w:tmpl w:val="18C0EEFA"/>
    <w:lvl w:ilvl="0" w:tplc="2DBAC6EC">
      <w:start w:val="1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4C535D"/>
    <w:multiLevelType w:val="hybridMultilevel"/>
    <w:tmpl w:val="95E604F4"/>
    <w:lvl w:ilvl="0" w:tplc="2DBAC6EC">
      <w:start w:val="1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5522371"/>
    <w:multiLevelType w:val="hybridMultilevel"/>
    <w:tmpl w:val="C0AC2AE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35963"/>
    <w:multiLevelType w:val="hybridMultilevel"/>
    <w:tmpl w:val="D1E83B1A"/>
    <w:lvl w:ilvl="0" w:tplc="2DBAC6EC">
      <w:start w:val="1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2CB6E6E"/>
    <w:multiLevelType w:val="hybridMultilevel"/>
    <w:tmpl w:val="9BF0D5A6"/>
    <w:lvl w:ilvl="0" w:tplc="2DBAC6EC">
      <w:start w:val="1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33D0FD1"/>
    <w:multiLevelType w:val="hybridMultilevel"/>
    <w:tmpl w:val="EA8227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55397"/>
    <w:multiLevelType w:val="hybridMultilevel"/>
    <w:tmpl w:val="164CE2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2113D"/>
    <w:multiLevelType w:val="hybridMultilevel"/>
    <w:tmpl w:val="157E04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A3115"/>
    <w:multiLevelType w:val="hybridMultilevel"/>
    <w:tmpl w:val="4B14AC58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626316"/>
    <w:multiLevelType w:val="hybridMultilevel"/>
    <w:tmpl w:val="161450D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763DF0"/>
    <w:multiLevelType w:val="hybridMultilevel"/>
    <w:tmpl w:val="9EE8C4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31A3F"/>
    <w:multiLevelType w:val="hybridMultilevel"/>
    <w:tmpl w:val="12721568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643CA"/>
    <w:multiLevelType w:val="hybridMultilevel"/>
    <w:tmpl w:val="D2AE18C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9B0284"/>
    <w:multiLevelType w:val="hybridMultilevel"/>
    <w:tmpl w:val="58A8B8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3596A"/>
    <w:multiLevelType w:val="hybridMultilevel"/>
    <w:tmpl w:val="E71801C2"/>
    <w:lvl w:ilvl="0" w:tplc="DBB69724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0C1217"/>
    <w:multiLevelType w:val="hybridMultilevel"/>
    <w:tmpl w:val="4D0A07C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9E0B81"/>
    <w:multiLevelType w:val="hybridMultilevel"/>
    <w:tmpl w:val="E6DE82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D63E0"/>
    <w:multiLevelType w:val="hybridMultilevel"/>
    <w:tmpl w:val="91AAB4BE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56EE4"/>
    <w:multiLevelType w:val="hybridMultilevel"/>
    <w:tmpl w:val="ECD8DFC6"/>
    <w:lvl w:ilvl="0" w:tplc="DD3C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3233950">
    <w:abstractNumId w:val="3"/>
  </w:num>
  <w:num w:numId="2" w16cid:durableId="197863432">
    <w:abstractNumId w:val="14"/>
  </w:num>
  <w:num w:numId="3" w16cid:durableId="724329604">
    <w:abstractNumId w:val="0"/>
  </w:num>
  <w:num w:numId="4" w16cid:durableId="1144273399">
    <w:abstractNumId w:val="31"/>
  </w:num>
  <w:num w:numId="5" w16cid:durableId="668362998">
    <w:abstractNumId w:val="1"/>
  </w:num>
  <w:num w:numId="6" w16cid:durableId="1226843349">
    <w:abstractNumId w:val="25"/>
  </w:num>
  <w:num w:numId="7" w16cid:durableId="300237603">
    <w:abstractNumId w:val="21"/>
  </w:num>
  <w:num w:numId="8" w16cid:durableId="191964099">
    <w:abstractNumId w:val="22"/>
  </w:num>
  <w:num w:numId="9" w16cid:durableId="1978294934">
    <w:abstractNumId w:val="36"/>
  </w:num>
  <w:num w:numId="10" w16cid:durableId="1003243367">
    <w:abstractNumId w:val="4"/>
  </w:num>
  <w:num w:numId="11" w16cid:durableId="1691107131">
    <w:abstractNumId w:val="28"/>
  </w:num>
  <w:num w:numId="12" w16cid:durableId="1886866122">
    <w:abstractNumId w:val="23"/>
  </w:num>
  <w:num w:numId="13" w16cid:durableId="1574702588">
    <w:abstractNumId w:val="24"/>
  </w:num>
  <w:num w:numId="14" w16cid:durableId="680817996">
    <w:abstractNumId w:val="18"/>
  </w:num>
  <w:num w:numId="15" w16cid:durableId="1950119200">
    <w:abstractNumId w:val="8"/>
  </w:num>
  <w:num w:numId="16" w16cid:durableId="576280822">
    <w:abstractNumId w:val="5"/>
  </w:num>
  <w:num w:numId="17" w16cid:durableId="1746024323">
    <w:abstractNumId w:val="6"/>
  </w:num>
  <w:num w:numId="18" w16cid:durableId="1113863608">
    <w:abstractNumId w:val="34"/>
  </w:num>
  <w:num w:numId="19" w16cid:durableId="581069824">
    <w:abstractNumId w:val="32"/>
  </w:num>
  <w:num w:numId="20" w16cid:durableId="597636995">
    <w:abstractNumId w:val="35"/>
  </w:num>
  <w:num w:numId="21" w16cid:durableId="1281305487">
    <w:abstractNumId w:val="20"/>
  </w:num>
  <w:num w:numId="22" w16cid:durableId="1718506953">
    <w:abstractNumId w:val="19"/>
  </w:num>
  <w:num w:numId="23" w16cid:durableId="1624388512">
    <w:abstractNumId w:val="7"/>
  </w:num>
  <w:num w:numId="24" w16cid:durableId="1988584162">
    <w:abstractNumId w:val="17"/>
  </w:num>
  <w:num w:numId="25" w16cid:durableId="1182430558">
    <w:abstractNumId w:val="33"/>
  </w:num>
  <w:num w:numId="26" w16cid:durableId="2123264273">
    <w:abstractNumId w:val="27"/>
  </w:num>
  <w:num w:numId="27" w16cid:durableId="1294288038">
    <w:abstractNumId w:val="30"/>
  </w:num>
  <w:num w:numId="28" w16cid:durableId="356733380">
    <w:abstractNumId w:val="2"/>
  </w:num>
  <w:num w:numId="29" w16cid:durableId="229192789">
    <w:abstractNumId w:val="26"/>
  </w:num>
  <w:num w:numId="30" w16cid:durableId="920523957">
    <w:abstractNumId w:val="13"/>
  </w:num>
  <w:num w:numId="31" w16cid:durableId="406345270">
    <w:abstractNumId w:val="15"/>
  </w:num>
  <w:num w:numId="32" w16cid:durableId="607586054">
    <w:abstractNumId w:val="12"/>
  </w:num>
  <w:num w:numId="33" w16cid:durableId="1198474149">
    <w:abstractNumId w:val="9"/>
  </w:num>
  <w:num w:numId="34" w16cid:durableId="1938520853">
    <w:abstractNumId w:val="16"/>
  </w:num>
  <w:num w:numId="35" w16cid:durableId="478352635">
    <w:abstractNumId w:val="10"/>
  </w:num>
  <w:num w:numId="36" w16cid:durableId="13501700">
    <w:abstractNumId w:val="11"/>
  </w:num>
  <w:num w:numId="37" w16cid:durableId="307831415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AF"/>
    <w:rsid w:val="00002B4E"/>
    <w:rsid w:val="00015CEF"/>
    <w:rsid w:val="00025F3C"/>
    <w:rsid w:val="00044428"/>
    <w:rsid w:val="00067035"/>
    <w:rsid w:val="00076FA8"/>
    <w:rsid w:val="000875A6"/>
    <w:rsid w:val="00090A65"/>
    <w:rsid w:val="00096131"/>
    <w:rsid w:val="00097255"/>
    <w:rsid w:val="000B664C"/>
    <w:rsid w:val="000C0927"/>
    <w:rsid w:val="000D086F"/>
    <w:rsid w:val="000D382D"/>
    <w:rsid w:val="000F504D"/>
    <w:rsid w:val="000F6DBE"/>
    <w:rsid w:val="000F6E83"/>
    <w:rsid w:val="000F7E8F"/>
    <w:rsid w:val="00104443"/>
    <w:rsid w:val="001650BE"/>
    <w:rsid w:val="00167FF7"/>
    <w:rsid w:val="0017750E"/>
    <w:rsid w:val="00192F7A"/>
    <w:rsid w:val="001A5281"/>
    <w:rsid w:val="001E02FD"/>
    <w:rsid w:val="001E3C0E"/>
    <w:rsid w:val="001F112D"/>
    <w:rsid w:val="001F1B05"/>
    <w:rsid w:val="00241B30"/>
    <w:rsid w:val="0025373D"/>
    <w:rsid w:val="0026060C"/>
    <w:rsid w:val="00261674"/>
    <w:rsid w:val="00265DB3"/>
    <w:rsid w:val="00267F28"/>
    <w:rsid w:val="00281786"/>
    <w:rsid w:val="00295211"/>
    <w:rsid w:val="002A69A8"/>
    <w:rsid w:val="002B0EC2"/>
    <w:rsid w:val="002C0C8E"/>
    <w:rsid w:val="002D5BB0"/>
    <w:rsid w:val="00310FA2"/>
    <w:rsid w:val="00311CC7"/>
    <w:rsid w:val="003170A4"/>
    <w:rsid w:val="00317CE9"/>
    <w:rsid w:val="0033023C"/>
    <w:rsid w:val="003679CB"/>
    <w:rsid w:val="00375783"/>
    <w:rsid w:val="0037656F"/>
    <w:rsid w:val="0038221F"/>
    <w:rsid w:val="003A51DA"/>
    <w:rsid w:val="003B2ED0"/>
    <w:rsid w:val="003B6148"/>
    <w:rsid w:val="003B6454"/>
    <w:rsid w:val="003B6C14"/>
    <w:rsid w:val="003D1965"/>
    <w:rsid w:val="003D2CA4"/>
    <w:rsid w:val="003D4EBE"/>
    <w:rsid w:val="00401439"/>
    <w:rsid w:val="004028EA"/>
    <w:rsid w:val="00403245"/>
    <w:rsid w:val="004176C0"/>
    <w:rsid w:val="00421256"/>
    <w:rsid w:val="0044125C"/>
    <w:rsid w:val="0044635A"/>
    <w:rsid w:val="004523FB"/>
    <w:rsid w:val="00462947"/>
    <w:rsid w:val="00470F10"/>
    <w:rsid w:val="00471F70"/>
    <w:rsid w:val="004A08A6"/>
    <w:rsid w:val="004B444E"/>
    <w:rsid w:val="004B46B0"/>
    <w:rsid w:val="004C0B27"/>
    <w:rsid w:val="004C74DE"/>
    <w:rsid w:val="004C75D8"/>
    <w:rsid w:val="004D7E9D"/>
    <w:rsid w:val="004E2F43"/>
    <w:rsid w:val="004F45E8"/>
    <w:rsid w:val="00500696"/>
    <w:rsid w:val="005079E7"/>
    <w:rsid w:val="005135EB"/>
    <w:rsid w:val="00527AE9"/>
    <w:rsid w:val="00542C83"/>
    <w:rsid w:val="005446E9"/>
    <w:rsid w:val="0055250F"/>
    <w:rsid w:val="00562361"/>
    <w:rsid w:val="00563067"/>
    <w:rsid w:val="0057377A"/>
    <w:rsid w:val="00597A3A"/>
    <w:rsid w:val="005A146E"/>
    <w:rsid w:val="005A1D85"/>
    <w:rsid w:val="005B052F"/>
    <w:rsid w:val="005B5313"/>
    <w:rsid w:val="005B7C20"/>
    <w:rsid w:val="005D34A2"/>
    <w:rsid w:val="005E167A"/>
    <w:rsid w:val="005F0404"/>
    <w:rsid w:val="005F1771"/>
    <w:rsid w:val="005F3A24"/>
    <w:rsid w:val="00603B1A"/>
    <w:rsid w:val="00603D51"/>
    <w:rsid w:val="006173BE"/>
    <w:rsid w:val="00624CE2"/>
    <w:rsid w:val="00630751"/>
    <w:rsid w:val="00630CAF"/>
    <w:rsid w:val="006337A1"/>
    <w:rsid w:val="0065087F"/>
    <w:rsid w:val="00653E15"/>
    <w:rsid w:val="00654A62"/>
    <w:rsid w:val="00675608"/>
    <w:rsid w:val="00690EC3"/>
    <w:rsid w:val="00694348"/>
    <w:rsid w:val="00694983"/>
    <w:rsid w:val="00697CB8"/>
    <w:rsid w:val="006C7D80"/>
    <w:rsid w:val="006D7BB8"/>
    <w:rsid w:val="006E2E8D"/>
    <w:rsid w:val="006E392A"/>
    <w:rsid w:val="006E68A8"/>
    <w:rsid w:val="006E71C6"/>
    <w:rsid w:val="007041F8"/>
    <w:rsid w:val="00712B4B"/>
    <w:rsid w:val="00732062"/>
    <w:rsid w:val="00737A44"/>
    <w:rsid w:val="00747F6B"/>
    <w:rsid w:val="00751372"/>
    <w:rsid w:val="00776FAD"/>
    <w:rsid w:val="00784C74"/>
    <w:rsid w:val="00787D61"/>
    <w:rsid w:val="00790D7C"/>
    <w:rsid w:val="00791D58"/>
    <w:rsid w:val="007925A3"/>
    <w:rsid w:val="007A4BEE"/>
    <w:rsid w:val="007A7654"/>
    <w:rsid w:val="007B3542"/>
    <w:rsid w:val="007C43A9"/>
    <w:rsid w:val="007C4E62"/>
    <w:rsid w:val="007D7481"/>
    <w:rsid w:val="007F0052"/>
    <w:rsid w:val="007F4889"/>
    <w:rsid w:val="008136B5"/>
    <w:rsid w:val="00817D0C"/>
    <w:rsid w:val="0083071B"/>
    <w:rsid w:val="008325A4"/>
    <w:rsid w:val="00835201"/>
    <w:rsid w:val="00836F23"/>
    <w:rsid w:val="00840912"/>
    <w:rsid w:val="00871220"/>
    <w:rsid w:val="00882E3A"/>
    <w:rsid w:val="008A4EB7"/>
    <w:rsid w:val="008C09B8"/>
    <w:rsid w:val="008C44A6"/>
    <w:rsid w:val="008C4668"/>
    <w:rsid w:val="008C6344"/>
    <w:rsid w:val="008C65CB"/>
    <w:rsid w:val="00907A04"/>
    <w:rsid w:val="00912105"/>
    <w:rsid w:val="009156EC"/>
    <w:rsid w:val="009200B4"/>
    <w:rsid w:val="0092482D"/>
    <w:rsid w:val="00930AF4"/>
    <w:rsid w:val="009503CC"/>
    <w:rsid w:val="0095489F"/>
    <w:rsid w:val="00957DBE"/>
    <w:rsid w:val="00965822"/>
    <w:rsid w:val="009674E0"/>
    <w:rsid w:val="00991D95"/>
    <w:rsid w:val="00992E62"/>
    <w:rsid w:val="00994F2E"/>
    <w:rsid w:val="009A47A3"/>
    <w:rsid w:val="009B1C7E"/>
    <w:rsid w:val="009B42D3"/>
    <w:rsid w:val="009B63F0"/>
    <w:rsid w:val="009B7F8A"/>
    <w:rsid w:val="009C5A58"/>
    <w:rsid w:val="009D6D0A"/>
    <w:rsid w:val="00A01BCB"/>
    <w:rsid w:val="00A122ED"/>
    <w:rsid w:val="00A30FF8"/>
    <w:rsid w:val="00A37779"/>
    <w:rsid w:val="00A526E2"/>
    <w:rsid w:val="00A545C1"/>
    <w:rsid w:val="00A64778"/>
    <w:rsid w:val="00A831CA"/>
    <w:rsid w:val="00A84200"/>
    <w:rsid w:val="00A87E00"/>
    <w:rsid w:val="00A9569B"/>
    <w:rsid w:val="00AA6AB7"/>
    <w:rsid w:val="00AB090B"/>
    <w:rsid w:val="00AB4206"/>
    <w:rsid w:val="00AC4BE2"/>
    <w:rsid w:val="00AC63BB"/>
    <w:rsid w:val="00AD4234"/>
    <w:rsid w:val="00AE330A"/>
    <w:rsid w:val="00AF5D7E"/>
    <w:rsid w:val="00AF5E42"/>
    <w:rsid w:val="00B01C10"/>
    <w:rsid w:val="00B05D16"/>
    <w:rsid w:val="00B0764C"/>
    <w:rsid w:val="00B12C7F"/>
    <w:rsid w:val="00B1479F"/>
    <w:rsid w:val="00B40CBC"/>
    <w:rsid w:val="00B51620"/>
    <w:rsid w:val="00B66061"/>
    <w:rsid w:val="00B70F4F"/>
    <w:rsid w:val="00B76AF1"/>
    <w:rsid w:val="00B81BA0"/>
    <w:rsid w:val="00B83C22"/>
    <w:rsid w:val="00B869E8"/>
    <w:rsid w:val="00BA15D8"/>
    <w:rsid w:val="00BA1905"/>
    <w:rsid w:val="00BA2F23"/>
    <w:rsid w:val="00BC4752"/>
    <w:rsid w:val="00BD70F5"/>
    <w:rsid w:val="00BD7AE1"/>
    <w:rsid w:val="00BF7FF5"/>
    <w:rsid w:val="00C06E8C"/>
    <w:rsid w:val="00C1284D"/>
    <w:rsid w:val="00C17376"/>
    <w:rsid w:val="00C25265"/>
    <w:rsid w:val="00C515C7"/>
    <w:rsid w:val="00C54241"/>
    <w:rsid w:val="00C57B19"/>
    <w:rsid w:val="00C762E6"/>
    <w:rsid w:val="00C9361B"/>
    <w:rsid w:val="00CA7828"/>
    <w:rsid w:val="00CC1A11"/>
    <w:rsid w:val="00CC4B61"/>
    <w:rsid w:val="00CF123D"/>
    <w:rsid w:val="00CF3523"/>
    <w:rsid w:val="00CF4DDF"/>
    <w:rsid w:val="00D15039"/>
    <w:rsid w:val="00D1634E"/>
    <w:rsid w:val="00D16451"/>
    <w:rsid w:val="00D25FCD"/>
    <w:rsid w:val="00D3430C"/>
    <w:rsid w:val="00D37B7E"/>
    <w:rsid w:val="00D4448F"/>
    <w:rsid w:val="00D50D2B"/>
    <w:rsid w:val="00D55176"/>
    <w:rsid w:val="00D553E5"/>
    <w:rsid w:val="00D73269"/>
    <w:rsid w:val="00D91A5F"/>
    <w:rsid w:val="00DA10FD"/>
    <w:rsid w:val="00DA37F7"/>
    <w:rsid w:val="00DA4D44"/>
    <w:rsid w:val="00DA65F2"/>
    <w:rsid w:val="00DB19CC"/>
    <w:rsid w:val="00DC7264"/>
    <w:rsid w:val="00DD1CD8"/>
    <w:rsid w:val="00DD73E3"/>
    <w:rsid w:val="00DE3174"/>
    <w:rsid w:val="00DE4F02"/>
    <w:rsid w:val="00DE69AB"/>
    <w:rsid w:val="00E20A0C"/>
    <w:rsid w:val="00E2193C"/>
    <w:rsid w:val="00E2274B"/>
    <w:rsid w:val="00E352E5"/>
    <w:rsid w:val="00E41273"/>
    <w:rsid w:val="00E67BF3"/>
    <w:rsid w:val="00E67E6A"/>
    <w:rsid w:val="00E731C8"/>
    <w:rsid w:val="00E90B07"/>
    <w:rsid w:val="00EA459B"/>
    <w:rsid w:val="00EA6F89"/>
    <w:rsid w:val="00EC398C"/>
    <w:rsid w:val="00EC43D2"/>
    <w:rsid w:val="00EC4D5E"/>
    <w:rsid w:val="00ED776D"/>
    <w:rsid w:val="00EE1992"/>
    <w:rsid w:val="00EE230F"/>
    <w:rsid w:val="00EE7F4D"/>
    <w:rsid w:val="00EF6CD3"/>
    <w:rsid w:val="00F00BAD"/>
    <w:rsid w:val="00F0128B"/>
    <w:rsid w:val="00F06B20"/>
    <w:rsid w:val="00F1085C"/>
    <w:rsid w:val="00F123AF"/>
    <w:rsid w:val="00F17C58"/>
    <w:rsid w:val="00F24EB7"/>
    <w:rsid w:val="00F30808"/>
    <w:rsid w:val="00F31065"/>
    <w:rsid w:val="00F34E0D"/>
    <w:rsid w:val="00F70B6E"/>
    <w:rsid w:val="00F72D26"/>
    <w:rsid w:val="00F940A1"/>
    <w:rsid w:val="00F95F82"/>
    <w:rsid w:val="00F96565"/>
    <w:rsid w:val="00FA14F0"/>
    <w:rsid w:val="00FC165B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545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83071B"/>
    <w:pPr>
      <w:ind w:left="720"/>
      <w:contextualSpacing/>
    </w:pPr>
  </w:style>
  <w:style w:type="table" w:styleId="Tablaconcuadrcula4-nfasis5">
    <w:name w:val="Grid Table 4 Accent 5"/>
    <w:basedOn w:val="Tablanormal"/>
    <w:uiPriority w:val="49"/>
    <w:rsid w:val="00A01BC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545C1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545C1"/>
    <w:rPr>
      <w:color w:val="0563C1" w:themeColor="hyperlink"/>
      <w:u w:val="single"/>
    </w:rPr>
  </w:style>
  <w:style w:type="table" w:styleId="Tablaconcuadrcula4-nfasis4">
    <w:name w:val="Grid Table 4 Accent 4"/>
    <w:basedOn w:val="Tablanormal"/>
    <w:uiPriority w:val="49"/>
    <w:rsid w:val="00B0764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0961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6concolores-nfasis5">
    <w:name w:val="Grid Table 6 Colorful Accent 5"/>
    <w:basedOn w:val="Tablanormal"/>
    <w:uiPriority w:val="51"/>
    <w:rsid w:val="0009613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747F6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747F6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747F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EE7F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F4D"/>
  </w:style>
  <w:style w:type="paragraph" w:styleId="Piedepgina">
    <w:name w:val="footer"/>
    <w:basedOn w:val="Normal"/>
    <w:link w:val="PiedepginaCar"/>
    <w:uiPriority w:val="99"/>
    <w:unhideWhenUsed/>
    <w:rsid w:val="00EE7F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F4D"/>
  </w:style>
  <w:style w:type="character" w:styleId="Hipervnculovisitado">
    <w:name w:val="FollowedHyperlink"/>
    <w:basedOn w:val="Fuentedeprrafopredeter"/>
    <w:uiPriority w:val="99"/>
    <w:semiHidden/>
    <w:unhideWhenUsed/>
    <w:rsid w:val="00907A04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6FAD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E731C8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E731C8"/>
    <w:rPr>
      <w:rFonts w:ascii="Calibri" w:eastAsia="Calibri" w:hAnsi="Calibri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-QLLboEyOs4" TargetMode="External"/><Relationship Id="rId18" Type="http://schemas.openxmlformats.org/officeDocument/2006/relationships/hyperlink" Target="https://youtu.be/Hkv5Dhc12Cs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yperlink" Target="https://youtu.be/KQR4JsdnTVA" TargetMode="External"/><Relationship Id="rId25" Type="http://schemas.openxmlformats.org/officeDocument/2006/relationships/header" Target="header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youtu.be/QncM6hIPLo0" TargetMode="External"/><Relationship Id="rId20" Type="http://schemas.openxmlformats.org/officeDocument/2006/relationships/hyperlink" Target="https://youtu.be/EDcRCLP6Zro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outu.be/kF0QLxiI3Q4" TargetMode="External"/><Relationship Id="rId23" Type="http://schemas.microsoft.com/office/2007/relationships/hdphoto" Target="media/hdphoto1.wdp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yperlink" Target="https://lainitas.com.mx/primaria/ML4.html" TargetMode="External"/><Relationship Id="rId31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youtu.be/6c_IH7v_w30" TargetMode="External"/><Relationship Id="rId22" Type="http://schemas.openxmlformats.org/officeDocument/2006/relationships/image" Target="media/image7.png"/><Relationship Id="rId27" Type="http://schemas.openxmlformats.org/officeDocument/2006/relationships/footer" Target="footer2.xml"/><Relationship Id="rId30" Type="http://schemas.openxmlformats.org/officeDocument/2006/relationships/image" Target="media/image8.jpeg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B5908-1730-46F7-8592-69EE30FD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16</Pages>
  <Words>3967</Words>
  <Characters>23212</Characters>
  <Application>Microsoft Office Word</Application>
  <DocSecurity>0</DocSecurity>
  <Lines>1009</Lines>
  <Paragraphs>393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104</cp:revision>
  <cp:lastPrinted>2024-01-22T04:37:00Z</cp:lastPrinted>
  <dcterms:created xsi:type="dcterms:W3CDTF">2024-01-11T22:35:00Z</dcterms:created>
  <dcterms:modified xsi:type="dcterms:W3CDTF">2026-02-24T18:27:00Z</dcterms:modified>
</cp:coreProperties>
</file>